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5A" w:rsidRDefault="00E0765A" w:rsidP="00E0765A"/>
    <w:p w:rsidR="00E0765A" w:rsidRPr="004C0057" w:rsidRDefault="00E0765A" w:rsidP="00E0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4C0057">
        <w:rPr>
          <w:rFonts w:ascii="Verdana" w:hAnsi="Verdana" w:cs="Arial"/>
          <w:b/>
          <w:bCs/>
          <w:sz w:val="18"/>
          <w:szCs w:val="18"/>
        </w:rPr>
        <w:t>PREFEITURA MUNICIPAL DE UNIÃO DA VITÓRIA</w:t>
      </w:r>
    </w:p>
    <w:p w:rsidR="00E0765A" w:rsidRPr="004C0057" w:rsidRDefault="00E0765A" w:rsidP="00E0765A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i w:val="0"/>
          <w:color w:val="000000"/>
          <w:sz w:val="18"/>
          <w:szCs w:val="18"/>
          <w:u w:val="single"/>
        </w:rPr>
      </w:pPr>
    </w:p>
    <w:p w:rsidR="00E0765A" w:rsidRPr="004C0057" w:rsidRDefault="008418A9" w:rsidP="00E0765A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</w:t>
      </w:r>
      <w:r w:rsidR="00E0765A">
        <w:rPr>
          <w:rFonts w:ascii="Verdana" w:hAnsi="Verdana"/>
          <w:b/>
          <w:sz w:val="18"/>
          <w:szCs w:val="18"/>
        </w:rPr>
        <w:t>º TERMO ADITIVO DE 202</w:t>
      </w:r>
      <w:r w:rsidR="006E4424">
        <w:rPr>
          <w:rFonts w:ascii="Verdana" w:hAnsi="Verdana"/>
          <w:b/>
          <w:sz w:val="18"/>
          <w:szCs w:val="18"/>
        </w:rPr>
        <w:t>2</w:t>
      </w:r>
      <w:r w:rsidR="00E0765A">
        <w:rPr>
          <w:rFonts w:ascii="Verdana" w:hAnsi="Verdana"/>
          <w:b/>
          <w:sz w:val="18"/>
          <w:szCs w:val="18"/>
        </w:rPr>
        <w:t xml:space="preserve"> DO CONTRATO N.º </w:t>
      </w:r>
      <w:r w:rsidR="00EC0F57">
        <w:rPr>
          <w:rFonts w:ascii="Verdana" w:hAnsi="Verdana"/>
          <w:b/>
          <w:sz w:val="18"/>
          <w:szCs w:val="18"/>
        </w:rPr>
        <w:t>197/2020 (6026)</w:t>
      </w:r>
    </w:p>
    <w:p w:rsidR="00E0765A" w:rsidRPr="004C0057" w:rsidRDefault="006E4424" w:rsidP="00E0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E4424">
        <w:rPr>
          <w:rFonts w:ascii="Verdana" w:hAnsi="Verdana" w:cs="Arial"/>
          <w:b/>
          <w:bCs/>
          <w:color w:val="000000"/>
          <w:sz w:val="18"/>
          <w:szCs w:val="18"/>
        </w:rPr>
        <w:t xml:space="preserve">PREGÃO ELETRÔNICO Nº </w:t>
      </w:r>
      <w:r w:rsidR="00EC0F57">
        <w:rPr>
          <w:rFonts w:ascii="Verdana" w:hAnsi="Verdana" w:cs="Arial"/>
          <w:b/>
          <w:bCs/>
          <w:color w:val="000000"/>
          <w:sz w:val="18"/>
          <w:szCs w:val="18"/>
        </w:rPr>
        <w:t>47/2020</w:t>
      </w:r>
      <w:r w:rsidR="008418A9">
        <w:rPr>
          <w:rFonts w:ascii="Verdana" w:hAnsi="Verdana" w:cs="Arial"/>
          <w:b/>
          <w:bCs/>
          <w:color w:val="000000"/>
          <w:sz w:val="18"/>
          <w:szCs w:val="18"/>
        </w:rPr>
        <w:t xml:space="preserve"> – PROCESSO Nº </w:t>
      </w:r>
      <w:r w:rsidR="00EC0F57">
        <w:rPr>
          <w:rFonts w:ascii="Verdana" w:hAnsi="Verdana" w:cs="Arial"/>
          <w:b/>
          <w:bCs/>
          <w:color w:val="000000"/>
          <w:sz w:val="18"/>
          <w:szCs w:val="18"/>
        </w:rPr>
        <w:t>102/2020</w:t>
      </w:r>
    </w:p>
    <w:p w:rsidR="00E0765A" w:rsidRPr="004C0057" w:rsidRDefault="00E0765A" w:rsidP="00E0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0765A" w:rsidRPr="004C0057" w:rsidRDefault="00E0765A" w:rsidP="00E0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OBJETO DO ADITAMENTO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: </w:t>
      </w:r>
      <w:r>
        <w:rPr>
          <w:rFonts w:ascii="Verdana" w:hAnsi="Verdana" w:cs="Arial"/>
          <w:color w:val="000000"/>
          <w:sz w:val="18"/>
          <w:szCs w:val="18"/>
        </w:rPr>
        <w:t xml:space="preserve">Do </w:t>
      </w:r>
      <w:r w:rsidR="006B3E8B">
        <w:rPr>
          <w:rFonts w:ascii="Verdana" w:hAnsi="Verdana" w:cs="Arial"/>
          <w:color w:val="000000"/>
          <w:sz w:val="18"/>
          <w:szCs w:val="18"/>
        </w:rPr>
        <w:t xml:space="preserve">Acréscimo do </w:t>
      </w:r>
      <w:r>
        <w:rPr>
          <w:rFonts w:ascii="Verdana" w:hAnsi="Verdana" w:cs="Arial"/>
          <w:color w:val="000000"/>
          <w:sz w:val="18"/>
          <w:szCs w:val="18"/>
        </w:rPr>
        <w:t>Quantitativo</w:t>
      </w:r>
      <w:r w:rsidRPr="004C0057">
        <w:rPr>
          <w:rFonts w:ascii="Verdana" w:hAnsi="Verdana" w:cs="Arial"/>
          <w:color w:val="000000"/>
          <w:sz w:val="18"/>
          <w:szCs w:val="18"/>
        </w:rPr>
        <w:t>.</w:t>
      </w:r>
    </w:p>
    <w:p w:rsidR="00E0765A" w:rsidRPr="004C0057" w:rsidRDefault="00E0765A" w:rsidP="00E0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CONTRATANTE: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 Município de União da Vitória - PR</w:t>
      </w:r>
    </w:p>
    <w:p w:rsidR="00E0765A" w:rsidRPr="004C0057" w:rsidRDefault="00E0765A" w:rsidP="00E0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CONTRATADO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: </w:t>
      </w:r>
      <w:r w:rsidR="00EC0F57" w:rsidRPr="00EC0F57">
        <w:rPr>
          <w:rFonts w:ascii="Verdana" w:hAnsi="Verdana" w:cs="Arial"/>
          <w:bCs/>
          <w:color w:val="000000"/>
          <w:sz w:val="18"/>
          <w:szCs w:val="18"/>
        </w:rPr>
        <w:t>O IGUASSU GGE LTDA</w:t>
      </w:r>
      <w:r w:rsidR="008418A9" w:rsidRPr="008418A9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bCs/>
          <w:color w:val="000000"/>
          <w:sz w:val="18"/>
          <w:szCs w:val="18"/>
        </w:rPr>
        <w:t xml:space="preserve">– CNPJ nº </w:t>
      </w:r>
      <w:r w:rsidR="00EC0F57" w:rsidRPr="00EC0F57">
        <w:rPr>
          <w:rFonts w:ascii="Verdana" w:hAnsi="Verdana" w:cs="Arial"/>
          <w:bCs/>
          <w:color w:val="000000"/>
          <w:sz w:val="18"/>
          <w:szCs w:val="18"/>
        </w:rPr>
        <w:t>07.009.680/0001-53</w:t>
      </w:r>
      <w:r w:rsidR="003841D6">
        <w:rPr>
          <w:rFonts w:ascii="Verdana" w:hAnsi="Verdana" w:cs="Arial"/>
          <w:bCs/>
          <w:color w:val="000000"/>
          <w:sz w:val="18"/>
          <w:szCs w:val="18"/>
        </w:rPr>
        <w:t>.</w:t>
      </w:r>
    </w:p>
    <w:p w:rsidR="00E0765A" w:rsidRDefault="00E0765A" w:rsidP="00E0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bCs/>
          <w:color w:val="000000"/>
          <w:sz w:val="18"/>
          <w:szCs w:val="18"/>
        </w:rPr>
        <w:t>OBJETO DO CONTRATO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  <w:r w:rsidRPr="004C0057">
        <w:t xml:space="preserve"> </w:t>
      </w:r>
      <w:r w:rsidR="00EC0F57" w:rsidRPr="00EC0F57">
        <w:rPr>
          <w:rFonts w:ascii="Verdana" w:hAnsi="Verdana" w:cs="Arial"/>
          <w:i/>
          <w:color w:val="000000"/>
          <w:sz w:val="18"/>
          <w:szCs w:val="18"/>
        </w:rPr>
        <w:t>Registro de Preços para Contratação de empresa especializada na prestação de serviços de publicações em jornal com circulação Local, de no mínimo 04 (quatro) edições semanais no formato Tabloide/Standard e digital, para atuar como órgão de imprensa oficial do Município de União da Vitória PR, conforme condições, quantidades e exigências estabelecidas neste edital e seus anexos.</w:t>
      </w:r>
    </w:p>
    <w:p w:rsidR="00E0765A" w:rsidRPr="004C0057" w:rsidRDefault="00E0765A" w:rsidP="00E0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DO </w:t>
      </w:r>
      <w:r w:rsidR="006E4424">
        <w:rPr>
          <w:rFonts w:ascii="Verdana" w:hAnsi="Verdana" w:cs="Arial"/>
          <w:b/>
          <w:bCs/>
          <w:color w:val="000000"/>
          <w:sz w:val="18"/>
          <w:szCs w:val="18"/>
        </w:rPr>
        <w:t xml:space="preserve">ACRÉSCIMO DO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QUANTITATIVO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: </w:t>
      </w:r>
      <w:r w:rsidR="00EC0F57" w:rsidRPr="00EC0F57">
        <w:rPr>
          <w:rFonts w:ascii="Verdana" w:hAnsi="Verdana" w:cs="Arial"/>
          <w:color w:val="000000"/>
          <w:sz w:val="18"/>
          <w:szCs w:val="18"/>
        </w:rPr>
        <w:t>Conforme solicitação da Secretaria Municipal de Administração</w:t>
      </w:r>
      <w:proofErr w:type="gramStart"/>
      <w:r w:rsidR="00EC0F57" w:rsidRPr="00EC0F57">
        <w:rPr>
          <w:rFonts w:ascii="Verdana" w:hAnsi="Verdana" w:cs="Arial"/>
          <w:color w:val="000000"/>
          <w:sz w:val="18"/>
          <w:szCs w:val="18"/>
        </w:rPr>
        <w:t>, fica</w:t>
      </w:r>
      <w:proofErr w:type="gramEnd"/>
      <w:r w:rsidR="00EC0F57" w:rsidRPr="00EC0F57">
        <w:rPr>
          <w:rFonts w:ascii="Verdana" w:hAnsi="Verdana" w:cs="Arial"/>
          <w:color w:val="000000"/>
          <w:sz w:val="18"/>
          <w:szCs w:val="18"/>
        </w:rPr>
        <w:t xml:space="preserve"> aditado ao valor originalmente contratado o percentual de 25%, correspondendo ao valor de R$ 24.375,00 (Vinte e quatro mil trezentos e setenta e cinco reais).</w:t>
      </w:r>
    </w:p>
    <w:p w:rsidR="00E0765A" w:rsidRPr="004C0057" w:rsidRDefault="00E0765A" w:rsidP="00E07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color w:val="000000"/>
          <w:sz w:val="18"/>
          <w:szCs w:val="18"/>
          <w:u w:val="single"/>
        </w:rPr>
      </w:pPr>
      <w:r w:rsidRPr="004C0057">
        <w:rPr>
          <w:rFonts w:ascii="Verdana" w:hAnsi="Verdana" w:cs="Arial"/>
          <w:b/>
          <w:color w:val="000000"/>
          <w:sz w:val="18"/>
          <w:szCs w:val="18"/>
        </w:rPr>
        <w:t>DO FUNDAMENTO LEGAL: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01415C" w:rsidRPr="0001415C">
        <w:rPr>
          <w:rFonts w:ascii="Verdana" w:hAnsi="Verdana" w:cs="Arial"/>
          <w:color w:val="000000"/>
          <w:sz w:val="18"/>
          <w:szCs w:val="18"/>
        </w:rPr>
        <w:t xml:space="preserve">Artigo 65º, § 1°, da Lei Federal </w:t>
      </w:r>
      <w:proofErr w:type="spellStart"/>
      <w:r w:rsidR="0001415C" w:rsidRPr="0001415C">
        <w:rPr>
          <w:rFonts w:ascii="Verdana" w:hAnsi="Verdana" w:cs="Arial"/>
          <w:color w:val="000000"/>
          <w:sz w:val="18"/>
          <w:szCs w:val="18"/>
        </w:rPr>
        <w:t>n.°</w:t>
      </w:r>
      <w:proofErr w:type="spellEnd"/>
      <w:r w:rsidR="0001415C" w:rsidRPr="0001415C">
        <w:rPr>
          <w:rFonts w:ascii="Verdana" w:hAnsi="Verdana" w:cs="Arial"/>
          <w:color w:val="000000"/>
          <w:sz w:val="18"/>
          <w:szCs w:val="18"/>
        </w:rPr>
        <w:t xml:space="preserve"> 8.666/93 com suas alterações</w:t>
      </w:r>
      <w:r w:rsidRPr="00EF52FB">
        <w:rPr>
          <w:rFonts w:ascii="Verdana" w:hAnsi="Verdana" w:cs="Arial"/>
          <w:color w:val="000000"/>
          <w:sz w:val="18"/>
          <w:szCs w:val="18"/>
        </w:rPr>
        <w:t>.</w:t>
      </w:r>
    </w:p>
    <w:p w:rsidR="00E0765A" w:rsidRDefault="00E0765A" w:rsidP="00E0765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color w:val="000000"/>
          <w:sz w:val="18"/>
          <w:szCs w:val="18"/>
        </w:rPr>
        <w:t>FORO:</w:t>
      </w:r>
      <w:r w:rsidRPr="004C0057">
        <w:rPr>
          <w:rFonts w:ascii="Verdana" w:hAnsi="Verdana" w:cs="Arial"/>
          <w:color w:val="000000"/>
          <w:sz w:val="18"/>
          <w:szCs w:val="18"/>
        </w:rPr>
        <w:t xml:space="preserve"> Comarca de União da Vitória.</w:t>
      </w:r>
    </w:p>
    <w:p w:rsidR="00E0765A" w:rsidRPr="004C0057" w:rsidRDefault="00E0765A" w:rsidP="00E0765A">
      <w:pPr>
        <w:pStyle w:val="Corpodetex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E0765A" w:rsidRDefault="00E0765A" w:rsidP="00E0765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4C0057">
        <w:rPr>
          <w:rFonts w:ascii="Verdana" w:hAnsi="Verdana" w:cs="Arial"/>
          <w:b/>
          <w:color w:val="000000"/>
          <w:sz w:val="18"/>
          <w:szCs w:val="18"/>
        </w:rPr>
        <w:t xml:space="preserve">União da Vitória, </w:t>
      </w:r>
      <w:r w:rsidR="00EC0F57">
        <w:rPr>
          <w:rFonts w:ascii="Verdana" w:hAnsi="Verdana" w:cs="Arial"/>
          <w:b/>
          <w:color w:val="000000"/>
          <w:sz w:val="18"/>
          <w:szCs w:val="18"/>
        </w:rPr>
        <w:t xml:space="preserve">04 de abril </w:t>
      </w:r>
      <w:bookmarkStart w:id="0" w:name="_GoBack"/>
      <w:bookmarkEnd w:id="0"/>
      <w:r w:rsidR="006E4424">
        <w:rPr>
          <w:rFonts w:ascii="Verdana" w:hAnsi="Verdana" w:cs="Arial"/>
          <w:b/>
          <w:color w:val="000000"/>
          <w:sz w:val="18"/>
          <w:szCs w:val="18"/>
        </w:rPr>
        <w:t>de 2022</w:t>
      </w:r>
      <w:r w:rsidRPr="004C0057"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912E05" w:rsidRDefault="00A75E62" w:rsidP="00E0765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color w:val="000000"/>
          <w:sz w:val="18"/>
          <w:szCs w:val="18"/>
        </w:rPr>
      </w:pPr>
      <w:proofErr w:type="spellStart"/>
      <w:r>
        <w:rPr>
          <w:rFonts w:ascii="Verdana" w:hAnsi="Verdana" w:cs="Arial"/>
          <w:color w:val="000000"/>
          <w:sz w:val="18"/>
          <w:szCs w:val="18"/>
        </w:rPr>
        <w:t>Bachir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Abbas</w:t>
      </w:r>
    </w:p>
    <w:p w:rsidR="00A75E62" w:rsidRPr="00A75E62" w:rsidRDefault="00A75E62" w:rsidP="00E0765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Prefeito</w:t>
      </w:r>
    </w:p>
    <w:p w:rsidR="00E0765A" w:rsidRDefault="00E0765A" w:rsidP="00E0765A">
      <w:pPr>
        <w:pStyle w:val="TextosemFormatao"/>
        <w:jc w:val="both"/>
        <w:rPr>
          <w:rFonts w:ascii="Verdana" w:hAnsi="Verdana" w:cs="Arial"/>
          <w:sz w:val="18"/>
          <w:szCs w:val="18"/>
        </w:rPr>
      </w:pPr>
    </w:p>
    <w:sectPr w:rsidR="00E076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03" w:rsidRDefault="003A2C03" w:rsidP="00E0765A">
      <w:r>
        <w:separator/>
      </w:r>
    </w:p>
  </w:endnote>
  <w:endnote w:type="continuationSeparator" w:id="0">
    <w:p w:rsidR="003A2C03" w:rsidRDefault="003A2C03" w:rsidP="00E0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03" w:rsidRDefault="003A2C03" w:rsidP="00E0765A">
      <w:r>
        <w:separator/>
      </w:r>
    </w:p>
  </w:footnote>
  <w:footnote w:type="continuationSeparator" w:id="0">
    <w:p w:rsidR="003A2C03" w:rsidRDefault="003A2C03" w:rsidP="00E07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5A" w:rsidRDefault="00E0765A">
    <w:pPr>
      <w:pStyle w:val="Cabealho"/>
    </w:pPr>
  </w:p>
  <w:p w:rsidR="00E0765A" w:rsidRDefault="00E076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5A"/>
    <w:rsid w:val="0001415C"/>
    <w:rsid w:val="003841D6"/>
    <w:rsid w:val="003A2C03"/>
    <w:rsid w:val="004934C7"/>
    <w:rsid w:val="0058483A"/>
    <w:rsid w:val="006B3E8B"/>
    <w:rsid w:val="006D3EC9"/>
    <w:rsid w:val="006E4424"/>
    <w:rsid w:val="00833571"/>
    <w:rsid w:val="008418A9"/>
    <w:rsid w:val="00912E05"/>
    <w:rsid w:val="00992DD4"/>
    <w:rsid w:val="00A75E62"/>
    <w:rsid w:val="00AC72E7"/>
    <w:rsid w:val="00B24074"/>
    <w:rsid w:val="00B93417"/>
    <w:rsid w:val="00D476E2"/>
    <w:rsid w:val="00DC1ECE"/>
    <w:rsid w:val="00E0765A"/>
    <w:rsid w:val="00EC0F57"/>
    <w:rsid w:val="00F0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0765A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0765A"/>
    <w:rPr>
      <w:rFonts w:ascii="Verdana" w:eastAsia="Times New Roman" w:hAnsi="Verdana" w:cs="Arial"/>
      <w:b/>
      <w:bCs/>
      <w:i/>
      <w:iCs/>
      <w:szCs w:val="24"/>
      <w:lang w:eastAsia="pt-BR"/>
    </w:rPr>
  </w:style>
  <w:style w:type="paragraph" w:styleId="Corpodetexto">
    <w:name w:val="Body Text"/>
    <w:basedOn w:val="Normal"/>
    <w:link w:val="CorpodetextoChar"/>
    <w:rsid w:val="00E0765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07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0765A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76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76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7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E0765A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0765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76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6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65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0765A"/>
    <w:pPr>
      <w:keepNext/>
      <w:autoSpaceDE w:val="0"/>
      <w:autoSpaceDN w:val="0"/>
      <w:adjustRightInd w:val="0"/>
      <w:jc w:val="both"/>
      <w:outlineLvl w:val="2"/>
    </w:pPr>
    <w:rPr>
      <w:rFonts w:ascii="Verdana" w:hAnsi="Verdana" w:cs="Arial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0765A"/>
    <w:rPr>
      <w:rFonts w:ascii="Verdana" w:eastAsia="Times New Roman" w:hAnsi="Verdana" w:cs="Arial"/>
      <w:b/>
      <w:bCs/>
      <w:i/>
      <w:iCs/>
      <w:szCs w:val="24"/>
      <w:lang w:eastAsia="pt-BR"/>
    </w:rPr>
  </w:style>
  <w:style w:type="paragraph" w:styleId="Corpodetexto">
    <w:name w:val="Body Text"/>
    <w:basedOn w:val="Normal"/>
    <w:link w:val="CorpodetextoChar"/>
    <w:rsid w:val="00E0765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07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0765A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76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76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7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E0765A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0765A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076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6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6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65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2</cp:revision>
  <cp:lastPrinted>2022-03-30T18:08:00Z</cp:lastPrinted>
  <dcterms:created xsi:type="dcterms:W3CDTF">2022-04-05T16:40:00Z</dcterms:created>
  <dcterms:modified xsi:type="dcterms:W3CDTF">2022-04-05T16:40:00Z</dcterms:modified>
</cp:coreProperties>
</file>