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2" w:rsidRDefault="009B4482" w:rsidP="009B4482"/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4C0057">
        <w:rPr>
          <w:rFonts w:ascii="Verdana" w:hAnsi="Verdana" w:cs="Arial"/>
          <w:b/>
          <w:bCs/>
          <w:sz w:val="18"/>
          <w:szCs w:val="18"/>
        </w:rPr>
        <w:t>PREFEITURA MUNICIPAL DE UNIÃO DA VITÓRIA</w:t>
      </w:r>
    </w:p>
    <w:p w:rsidR="009B4482" w:rsidRPr="004C0057" w:rsidRDefault="009B4482" w:rsidP="009B4482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 w:val="0"/>
          <w:color w:val="000000"/>
          <w:sz w:val="18"/>
          <w:szCs w:val="18"/>
          <w:u w:val="single"/>
        </w:rPr>
      </w:pPr>
    </w:p>
    <w:p w:rsidR="009B4482" w:rsidRPr="004C0057" w:rsidRDefault="00C86DE8" w:rsidP="009B448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14</w:t>
      </w:r>
      <w:r w:rsidR="009B4482">
        <w:rPr>
          <w:rFonts w:ascii="Verdana" w:hAnsi="Verdana"/>
          <w:b/>
          <w:sz w:val="18"/>
          <w:szCs w:val="18"/>
        </w:rPr>
        <w:t>º TERMO ADITIVO DE 202</w:t>
      </w:r>
      <w:r w:rsidR="00002DFA">
        <w:rPr>
          <w:rFonts w:ascii="Verdana" w:hAnsi="Verdana"/>
          <w:b/>
          <w:sz w:val="18"/>
          <w:szCs w:val="18"/>
        </w:rPr>
        <w:t>2</w:t>
      </w:r>
      <w:r w:rsidR="009B4482">
        <w:rPr>
          <w:rFonts w:ascii="Verdana" w:hAnsi="Verdana"/>
          <w:b/>
          <w:sz w:val="18"/>
          <w:szCs w:val="18"/>
        </w:rPr>
        <w:t xml:space="preserve"> DO CONTRATO N.º </w:t>
      </w:r>
      <w:r w:rsidR="00376069">
        <w:rPr>
          <w:rFonts w:ascii="Verdana" w:hAnsi="Verdana"/>
          <w:b/>
          <w:sz w:val="18"/>
          <w:szCs w:val="18"/>
        </w:rPr>
        <w:t>288</w:t>
      </w:r>
      <w:r w:rsidR="009B4482">
        <w:rPr>
          <w:rFonts w:ascii="Verdana" w:hAnsi="Verdana"/>
          <w:b/>
          <w:sz w:val="18"/>
          <w:szCs w:val="18"/>
        </w:rPr>
        <w:t>/2020 (</w:t>
      </w:r>
      <w:r w:rsidR="00376069">
        <w:rPr>
          <w:rFonts w:ascii="Verdana" w:hAnsi="Verdana"/>
          <w:b/>
          <w:sz w:val="18"/>
          <w:szCs w:val="18"/>
        </w:rPr>
        <w:t>6169</w:t>
      </w:r>
      <w:r w:rsidR="009B4482">
        <w:rPr>
          <w:rFonts w:ascii="Verdana" w:hAnsi="Verdana"/>
          <w:b/>
          <w:sz w:val="18"/>
          <w:szCs w:val="18"/>
        </w:rPr>
        <w:t>)</w:t>
      </w:r>
    </w:p>
    <w:p w:rsidR="009B4482" w:rsidRPr="004C0057" w:rsidRDefault="00376069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376069">
        <w:rPr>
          <w:rFonts w:ascii="Verdana" w:hAnsi="Verdana" w:cs="Arial"/>
          <w:b/>
          <w:bCs/>
          <w:color w:val="000000"/>
          <w:sz w:val="18"/>
          <w:szCs w:val="18"/>
        </w:rPr>
        <w:t>PREGÃO ELETRÔNICO N.º 66/2020 - PROCESSO N.º 140/2020</w:t>
      </w:r>
    </w:p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ADITAMENTO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>
        <w:rPr>
          <w:rFonts w:ascii="Verdana" w:hAnsi="Verdana" w:cs="Arial"/>
          <w:color w:val="000000"/>
          <w:sz w:val="18"/>
          <w:szCs w:val="18"/>
        </w:rPr>
        <w:t>Do Acréscimo do Quantitativo</w:t>
      </w:r>
      <w:r w:rsidRPr="004C0057">
        <w:rPr>
          <w:rFonts w:ascii="Verdana" w:hAnsi="Verdana" w:cs="Arial"/>
          <w:color w:val="000000"/>
          <w:sz w:val="18"/>
          <w:szCs w:val="18"/>
        </w:rPr>
        <w:t>.</w:t>
      </w:r>
    </w:p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CONTRATANTE: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Município de União da Vitória - PR</w:t>
      </w:r>
    </w:p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CONTRATADO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proofErr w:type="gramStart"/>
      <w:r w:rsidR="00376069" w:rsidRPr="00376069">
        <w:rPr>
          <w:rFonts w:ascii="Verdana" w:hAnsi="Verdana" w:cs="Arial"/>
          <w:bCs/>
          <w:color w:val="000000"/>
          <w:sz w:val="18"/>
          <w:szCs w:val="18"/>
        </w:rPr>
        <w:t>AUTO POSTO</w:t>
      </w:r>
      <w:proofErr w:type="gramEnd"/>
      <w:r w:rsidR="00376069" w:rsidRPr="00376069">
        <w:rPr>
          <w:rFonts w:ascii="Verdana" w:hAnsi="Verdana" w:cs="Arial"/>
          <w:bCs/>
          <w:color w:val="000000"/>
          <w:sz w:val="18"/>
          <w:szCs w:val="18"/>
        </w:rPr>
        <w:t xml:space="preserve"> IPIRANGA LTDA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 – CNPJ nº </w:t>
      </w:r>
      <w:r w:rsidR="00376069" w:rsidRPr="00376069">
        <w:rPr>
          <w:rFonts w:ascii="Verdana" w:hAnsi="Verdana" w:cs="Arial"/>
          <w:bCs/>
          <w:color w:val="000000"/>
          <w:sz w:val="18"/>
          <w:szCs w:val="18"/>
        </w:rPr>
        <w:t>81.642.308/0001-32</w:t>
      </w:r>
      <w:r>
        <w:rPr>
          <w:rFonts w:ascii="Verdana" w:hAnsi="Verdana" w:cs="Arial"/>
          <w:bCs/>
          <w:color w:val="000000"/>
          <w:sz w:val="18"/>
          <w:szCs w:val="18"/>
        </w:rPr>
        <w:t>.</w:t>
      </w:r>
    </w:p>
    <w:p w:rsidR="009B4482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CONTRATO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="00002DFA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="00002DFA" w:rsidRPr="00002DFA">
        <w:rPr>
          <w:rFonts w:ascii="Verdana" w:hAnsi="Verdana" w:cs="Arial"/>
          <w:i/>
          <w:color w:val="000000"/>
          <w:sz w:val="18"/>
          <w:szCs w:val="18"/>
        </w:rPr>
        <w:t>Registro de Preços para fornecimento, contínuo e fracionado/parcelado, de Óleo Diesel S10, conforme demanda, para atender os veículos que compõem a frota da Prefeitura Municipal de União da Vitória - PR, de acordo com as condições, quantidades e exigências estabelecidas neste edital e seus anexos.</w:t>
      </w:r>
    </w:p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DO QUANTITATIVO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C86DE8" w:rsidRPr="00C86DE8">
        <w:rPr>
          <w:rFonts w:ascii="Verdana" w:hAnsi="Verdana" w:cs="Arial"/>
          <w:color w:val="000000"/>
          <w:sz w:val="18"/>
          <w:szCs w:val="18"/>
        </w:rPr>
        <w:t xml:space="preserve">Fica aditado ao valor originalmente contratado o valor retroativo de </w:t>
      </w:r>
      <w:proofErr w:type="gramStart"/>
      <w:r w:rsidR="00C86DE8" w:rsidRPr="00C86DE8">
        <w:rPr>
          <w:rFonts w:ascii="Verdana" w:hAnsi="Verdana" w:cs="Arial"/>
          <w:color w:val="000000"/>
          <w:sz w:val="18"/>
          <w:szCs w:val="18"/>
        </w:rPr>
        <w:t>R$ 2.918,45 (Dois mil novecentos e dezoito reais e quarenta e cinco centavos), referente</w:t>
      </w:r>
      <w:proofErr w:type="gramEnd"/>
      <w:r w:rsidR="00C86DE8" w:rsidRPr="00C86DE8">
        <w:rPr>
          <w:rFonts w:ascii="Verdana" w:hAnsi="Verdana" w:cs="Arial"/>
          <w:color w:val="000000"/>
          <w:sz w:val="18"/>
          <w:szCs w:val="18"/>
        </w:rPr>
        <w:t xml:space="preserve"> aos períodos de abastecimento entre os dias: 29/11/2021 a 09/01/2022, e 10/01/2022 a 13/01/2022.</w:t>
      </w:r>
    </w:p>
    <w:p w:rsidR="009B4482" w:rsidRPr="004C0057" w:rsidRDefault="009B4482" w:rsidP="009B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DO FUNDAMENTO LEGAL: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1415C">
        <w:rPr>
          <w:rFonts w:ascii="Verdana" w:hAnsi="Verdana" w:cs="Arial"/>
          <w:color w:val="000000"/>
          <w:sz w:val="18"/>
          <w:szCs w:val="18"/>
        </w:rPr>
        <w:t xml:space="preserve">Artigo 65º, § 1°, da Lei Federal </w:t>
      </w:r>
      <w:proofErr w:type="spellStart"/>
      <w:r w:rsidRPr="0001415C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Pr="0001415C">
        <w:rPr>
          <w:rFonts w:ascii="Verdana" w:hAnsi="Verdana" w:cs="Arial"/>
          <w:color w:val="000000"/>
          <w:sz w:val="18"/>
          <w:szCs w:val="18"/>
        </w:rPr>
        <w:t xml:space="preserve"> 8.666/93 com suas alterações</w:t>
      </w:r>
      <w:r w:rsidRPr="00EF52FB">
        <w:rPr>
          <w:rFonts w:ascii="Verdana" w:hAnsi="Verdana" w:cs="Arial"/>
          <w:color w:val="000000"/>
          <w:sz w:val="18"/>
          <w:szCs w:val="18"/>
        </w:rPr>
        <w:t>.</w:t>
      </w:r>
    </w:p>
    <w:p w:rsidR="009B4482" w:rsidRDefault="009B4482" w:rsidP="009B44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9B4482" w:rsidRPr="004C0057" w:rsidRDefault="009B4482" w:rsidP="009B448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9B4482" w:rsidRDefault="009B4482" w:rsidP="009B448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C86DE8">
        <w:rPr>
          <w:rFonts w:ascii="Verdana" w:hAnsi="Verdana" w:cs="Arial"/>
          <w:b/>
          <w:color w:val="000000"/>
          <w:sz w:val="18"/>
          <w:szCs w:val="18"/>
        </w:rPr>
        <w:t>28 de março</w:t>
      </w:r>
      <w:r w:rsidR="00002DFA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 w:rsidRPr="004C0057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C86DE8" w:rsidRDefault="00C86DE8" w:rsidP="009B448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C86DE8" w:rsidRPr="004C0057" w:rsidRDefault="00C86DE8" w:rsidP="009B448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  <w:bookmarkStart w:id="0" w:name="_GoBack"/>
      <w:bookmarkEnd w:id="0"/>
    </w:p>
    <w:p w:rsidR="009B4482" w:rsidRPr="004C0057" w:rsidRDefault="009B4482" w:rsidP="009B4482">
      <w:pPr>
        <w:pStyle w:val="TextosemFormatao"/>
        <w:jc w:val="both"/>
        <w:rPr>
          <w:rFonts w:ascii="Verdana" w:hAnsi="Verdana" w:cs="Arial"/>
          <w:sz w:val="18"/>
          <w:szCs w:val="18"/>
        </w:rPr>
      </w:pPr>
    </w:p>
    <w:p w:rsidR="009B4482" w:rsidRDefault="009B4482" w:rsidP="009B4482"/>
    <w:p w:rsidR="009B4482" w:rsidRDefault="009B4482" w:rsidP="009B4482"/>
    <w:p w:rsidR="00E635F5" w:rsidRDefault="00E635F5"/>
    <w:sectPr w:rsidR="00E635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68" w:rsidRDefault="00F85968" w:rsidP="009B4482">
      <w:r>
        <w:separator/>
      </w:r>
    </w:p>
  </w:endnote>
  <w:endnote w:type="continuationSeparator" w:id="0">
    <w:p w:rsidR="00F85968" w:rsidRDefault="00F85968" w:rsidP="009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68" w:rsidRDefault="00F85968" w:rsidP="009B4482">
      <w:r>
        <w:separator/>
      </w:r>
    </w:p>
  </w:footnote>
  <w:footnote w:type="continuationSeparator" w:id="0">
    <w:p w:rsidR="00F85968" w:rsidRDefault="00F85968" w:rsidP="009B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2" w:rsidRDefault="009B4482">
    <w:pPr>
      <w:pStyle w:val="Cabealho"/>
    </w:pPr>
  </w:p>
  <w:p w:rsidR="009B4482" w:rsidRDefault="009B44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2"/>
    <w:rsid w:val="00002DFA"/>
    <w:rsid w:val="00375CDC"/>
    <w:rsid w:val="00376069"/>
    <w:rsid w:val="009B4482"/>
    <w:rsid w:val="00AE6CF8"/>
    <w:rsid w:val="00C86DE8"/>
    <w:rsid w:val="00CA610B"/>
    <w:rsid w:val="00CF77D8"/>
    <w:rsid w:val="00D54F6D"/>
    <w:rsid w:val="00E635F5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B4482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B4482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9B44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B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B4482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B4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4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9B448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48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48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B4482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B4482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9B44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B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B4482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B4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44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9B448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48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4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4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4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2021-10-29T17:45:00Z</cp:lastPrinted>
  <dcterms:created xsi:type="dcterms:W3CDTF">2022-03-29T18:45:00Z</dcterms:created>
  <dcterms:modified xsi:type="dcterms:W3CDTF">2022-03-29T18:45:00Z</dcterms:modified>
</cp:coreProperties>
</file>