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26AFD" w14:textId="77777777" w:rsidR="00AD44A0" w:rsidRPr="00AD44A0" w:rsidRDefault="00AD44A0" w:rsidP="00AD44A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276" w:lineRule="auto"/>
        <w:jc w:val="center"/>
        <w:rPr>
          <w:rFonts w:ascii="Cambria" w:hAnsi="Cambria" w:cs="Cambria"/>
          <w:b/>
          <w:bCs/>
          <w:sz w:val="21"/>
          <w:szCs w:val="21"/>
        </w:rPr>
      </w:pPr>
      <w:bookmarkStart w:id="0" w:name="_Hlk93570203"/>
      <w:r w:rsidRPr="00AD44A0">
        <w:rPr>
          <w:rFonts w:ascii="Cambria" w:hAnsi="Cambria" w:cs="Cambria"/>
          <w:b/>
          <w:bCs/>
          <w:sz w:val="21"/>
          <w:szCs w:val="21"/>
        </w:rPr>
        <w:t>PREFEITURA MUNICIPAL DE UNIÃO DA VITÓRIA</w:t>
      </w:r>
    </w:p>
    <w:p w14:paraId="70EF14D1" w14:textId="77777777" w:rsidR="00AD44A0" w:rsidRPr="00AD44A0" w:rsidRDefault="00AD44A0" w:rsidP="00AD44A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276" w:lineRule="auto"/>
        <w:jc w:val="center"/>
        <w:rPr>
          <w:rFonts w:ascii="Cambria" w:hAnsi="Cambria" w:cs="Cambria"/>
          <w:b/>
          <w:bCs/>
          <w:sz w:val="21"/>
          <w:szCs w:val="21"/>
        </w:rPr>
      </w:pPr>
      <w:r w:rsidRPr="00AD44A0">
        <w:rPr>
          <w:rFonts w:ascii="Cambria" w:hAnsi="Cambria" w:cs="Cambria"/>
          <w:b/>
          <w:bCs/>
          <w:sz w:val="21"/>
          <w:szCs w:val="21"/>
        </w:rPr>
        <w:t xml:space="preserve">CNPJ: 75.967.760/0001- 71 – Rua: Dr. Cruz Machado, n. º 205 – CEP: 84.600-900 </w:t>
      </w:r>
    </w:p>
    <w:p w14:paraId="1EFE9CE0" w14:textId="77777777" w:rsidR="00AD44A0" w:rsidRPr="00AD44A0" w:rsidRDefault="00AD44A0" w:rsidP="00AD44A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276" w:lineRule="auto"/>
        <w:jc w:val="center"/>
        <w:rPr>
          <w:rFonts w:ascii="Cambria" w:hAnsi="Cambria" w:cs="Cambria"/>
          <w:b/>
          <w:bCs/>
          <w:sz w:val="21"/>
          <w:szCs w:val="21"/>
        </w:rPr>
      </w:pPr>
      <w:r w:rsidRPr="00AD44A0">
        <w:rPr>
          <w:rFonts w:ascii="Cambria" w:hAnsi="Cambria" w:cs="Cambria"/>
          <w:b/>
          <w:bCs/>
          <w:sz w:val="21"/>
          <w:szCs w:val="21"/>
        </w:rPr>
        <w:t>União da Vitória – Paraná</w:t>
      </w:r>
    </w:p>
    <w:p w14:paraId="28D4F619" w14:textId="77777777" w:rsidR="00AD44A0" w:rsidRPr="00AD44A0" w:rsidRDefault="00AD44A0" w:rsidP="00AD44A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276" w:lineRule="auto"/>
        <w:jc w:val="center"/>
        <w:rPr>
          <w:rFonts w:ascii="Cambria" w:hAnsi="Cambria" w:cs="Cambria"/>
          <w:b/>
          <w:bCs/>
          <w:sz w:val="21"/>
          <w:szCs w:val="21"/>
        </w:rPr>
      </w:pPr>
    </w:p>
    <w:p w14:paraId="0CF1E3D1" w14:textId="77777777" w:rsidR="00AD44A0" w:rsidRPr="00AD44A0" w:rsidRDefault="00AD44A0" w:rsidP="00AD44A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i/>
          <w:iCs/>
          <w:sz w:val="21"/>
          <w:szCs w:val="21"/>
        </w:rPr>
      </w:pPr>
      <w:r w:rsidRPr="00AD44A0">
        <w:rPr>
          <w:rFonts w:ascii="Cambria" w:hAnsi="Cambria" w:cs="Cambria"/>
          <w:b/>
          <w:bCs/>
          <w:i/>
          <w:iCs/>
          <w:sz w:val="21"/>
          <w:szCs w:val="21"/>
        </w:rPr>
        <w:t>Secretaria Municipal de Administração - SEAD</w:t>
      </w:r>
    </w:p>
    <w:p w14:paraId="36BD8E63" w14:textId="77777777" w:rsidR="00AD44A0" w:rsidRPr="00AD44A0" w:rsidRDefault="00AD44A0" w:rsidP="00AD44A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rPr>
          <w:rFonts w:ascii="Cambria" w:hAnsi="Cambria" w:cs="Cambria"/>
          <w:sz w:val="21"/>
          <w:szCs w:val="21"/>
        </w:rPr>
      </w:pPr>
    </w:p>
    <w:p w14:paraId="210C2E0E" w14:textId="77777777" w:rsidR="00AD44A0" w:rsidRPr="00AD44A0" w:rsidRDefault="00AD44A0" w:rsidP="00AD44A0">
      <w:pPr>
        <w:keepNext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1"/>
          <w:szCs w:val="21"/>
          <w:highlight w:val="white"/>
        </w:rPr>
      </w:pPr>
      <w:r w:rsidRPr="00AD44A0">
        <w:rPr>
          <w:rFonts w:ascii="Cambria" w:hAnsi="Cambria" w:cs="Cambria"/>
          <w:b/>
          <w:bCs/>
          <w:sz w:val="21"/>
          <w:szCs w:val="21"/>
          <w:highlight w:val="white"/>
        </w:rPr>
        <w:t>AVISO DE LICITAÇÃO</w:t>
      </w:r>
    </w:p>
    <w:p w14:paraId="6B4F8A80" w14:textId="77777777" w:rsidR="00AD44A0" w:rsidRPr="00AD44A0" w:rsidRDefault="00AD44A0" w:rsidP="00AD44A0">
      <w:pPr>
        <w:keepNext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1"/>
          <w:szCs w:val="21"/>
        </w:rPr>
      </w:pPr>
    </w:p>
    <w:p w14:paraId="65815246" w14:textId="77777777" w:rsidR="00AD44A0" w:rsidRPr="00AD44A0" w:rsidRDefault="00AD44A0" w:rsidP="00AD44A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1"/>
          <w:szCs w:val="21"/>
        </w:rPr>
      </w:pPr>
      <w:r w:rsidRPr="00AD44A0">
        <w:rPr>
          <w:rFonts w:ascii="Cambria" w:hAnsi="Cambria" w:cs="Cambria"/>
          <w:b/>
          <w:bCs/>
          <w:sz w:val="21"/>
          <w:szCs w:val="21"/>
        </w:rPr>
        <w:t>PREGÃO ELETRÔNICO Nº 31/2022 - PROCESSO ADMINISTRATIVO Nº 51/2022</w:t>
      </w:r>
    </w:p>
    <w:p w14:paraId="2D3E3859" w14:textId="77777777" w:rsidR="00AD44A0" w:rsidRPr="00AD44A0" w:rsidRDefault="00AD44A0" w:rsidP="00AD44A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Cambria" w:hAnsi="Cambria" w:cs="Cambria"/>
          <w:b/>
          <w:bCs/>
          <w:sz w:val="21"/>
          <w:szCs w:val="21"/>
        </w:rPr>
      </w:pPr>
    </w:p>
    <w:p w14:paraId="47047DE8" w14:textId="77777777" w:rsidR="00AD44A0" w:rsidRPr="00AD44A0" w:rsidRDefault="00AD44A0" w:rsidP="00AD44A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1"/>
          <w:szCs w:val="21"/>
        </w:rPr>
      </w:pPr>
      <w:r w:rsidRPr="00AD44A0">
        <w:rPr>
          <w:rFonts w:ascii="Cambria" w:hAnsi="Cambria" w:cs="Cambria"/>
          <w:b/>
          <w:bCs/>
          <w:sz w:val="21"/>
          <w:szCs w:val="21"/>
        </w:rPr>
        <w:t>OBJETO:</w:t>
      </w:r>
      <w:r w:rsidRPr="00AD44A0">
        <w:rPr>
          <w:rFonts w:ascii="Cambria" w:hAnsi="Cambria" w:cs="Cambria"/>
          <w:sz w:val="21"/>
          <w:szCs w:val="21"/>
        </w:rPr>
        <w:t xml:space="preserve"> </w:t>
      </w:r>
      <w:bookmarkStart w:id="1" w:name="_Hlk57031533"/>
      <w:r w:rsidRPr="00AD44A0">
        <w:rPr>
          <w:rFonts w:ascii="Cambria" w:hAnsi="Cambria"/>
          <w:sz w:val="21"/>
          <w:szCs w:val="21"/>
        </w:rPr>
        <w:t>Contratação de empresa especializada para prestação de serviço contínuo de LIMPEZA, CONSERVAÇÃO e HIGIENIZAÇÃO, com o emprego de mão-de-obra, material, EPIs, equipamentos e ferramentas necessárias à execução dos serviços, conforme condições, quantidades e exigências estabelecidas neste Edital e seus anexos.</w:t>
      </w:r>
    </w:p>
    <w:p w14:paraId="125F0361" w14:textId="77777777" w:rsidR="00AD44A0" w:rsidRPr="00AD44A0" w:rsidRDefault="00AD44A0" w:rsidP="00AD44A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Cambria" w:hAnsi="Cambria" w:cs="Cambria"/>
          <w:sz w:val="21"/>
          <w:szCs w:val="21"/>
        </w:rPr>
      </w:pPr>
    </w:p>
    <w:bookmarkEnd w:id="1"/>
    <w:p w14:paraId="62114866" w14:textId="77777777" w:rsidR="00AD44A0" w:rsidRPr="00AD44A0" w:rsidRDefault="00AD44A0" w:rsidP="00AD44A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276" w:lineRule="auto"/>
        <w:rPr>
          <w:rFonts w:ascii="Cambria" w:hAnsi="Cambria" w:cs="Cambria"/>
          <w:sz w:val="21"/>
          <w:szCs w:val="21"/>
          <w:u w:val="single"/>
        </w:rPr>
      </w:pPr>
      <w:r w:rsidRPr="00AD44A0">
        <w:rPr>
          <w:rFonts w:ascii="Cambria" w:hAnsi="Cambria" w:cs="Cambria"/>
          <w:b/>
          <w:sz w:val="21"/>
          <w:szCs w:val="21"/>
        </w:rPr>
        <w:t xml:space="preserve">FORMA DE JULGAMENTO: </w:t>
      </w:r>
      <w:r w:rsidRPr="00AD44A0">
        <w:rPr>
          <w:rFonts w:ascii="Cambria" w:hAnsi="Cambria" w:cs="Cambria"/>
          <w:sz w:val="21"/>
          <w:szCs w:val="21"/>
          <w:u w:val="single"/>
        </w:rPr>
        <w:t>Menor Preço GLOBAL.</w:t>
      </w:r>
    </w:p>
    <w:p w14:paraId="4C1358AE" w14:textId="77777777" w:rsidR="00AD44A0" w:rsidRPr="00AD44A0" w:rsidRDefault="00AD44A0" w:rsidP="00AD44A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276" w:lineRule="auto"/>
        <w:rPr>
          <w:rFonts w:ascii="Cambria" w:hAnsi="Cambria" w:cs="Cambria"/>
          <w:sz w:val="21"/>
          <w:szCs w:val="21"/>
        </w:rPr>
      </w:pPr>
    </w:p>
    <w:p w14:paraId="1D3DED12" w14:textId="77777777" w:rsidR="00AD44A0" w:rsidRPr="00AD44A0" w:rsidRDefault="00AD44A0" w:rsidP="00AD44A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Cambria" w:hAnsi="Cambria" w:cstheme="minorHAnsi"/>
          <w:b/>
          <w:sz w:val="21"/>
          <w:szCs w:val="21"/>
        </w:rPr>
      </w:pPr>
      <w:r w:rsidRPr="00AD44A0">
        <w:rPr>
          <w:rFonts w:ascii="Cambria" w:hAnsi="Cambria" w:cstheme="minorHAnsi"/>
          <w:b/>
          <w:sz w:val="21"/>
          <w:szCs w:val="21"/>
        </w:rPr>
        <w:t>RECEBIMENTO DAS PROPOSTAS:</w:t>
      </w:r>
      <w:r w:rsidRPr="00AD44A0">
        <w:rPr>
          <w:rFonts w:ascii="Cambria" w:hAnsi="Cambria" w:cstheme="minorHAnsi"/>
          <w:sz w:val="21"/>
          <w:szCs w:val="21"/>
        </w:rPr>
        <w:t xml:space="preserve"> até às</w:t>
      </w:r>
      <w:r w:rsidRPr="00AD44A0">
        <w:rPr>
          <w:rFonts w:ascii="Cambria" w:hAnsi="Cambria" w:cstheme="minorHAnsi"/>
          <w:b/>
          <w:sz w:val="21"/>
          <w:szCs w:val="21"/>
        </w:rPr>
        <w:t xml:space="preserve"> 08h30min do dia 06/04/2022.</w:t>
      </w:r>
    </w:p>
    <w:p w14:paraId="6BBC878E" w14:textId="77777777" w:rsidR="00AD44A0" w:rsidRPr="00AD44A0" w:rsidRDefault="00AD44A0" w:rsidP="00AD44A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Cambria" w:hAnsi="Cambria" w:cstheme="minorHAnsi"/>
          <w:b/>
          <w:sz w:val="21"/>
          <w:szCs w:val="21"/>
        </w:rPr>
      </w:pPr>
    </w:p>
    <w:p w14:paraId="3AA93F62" w14:textId="77777777" w:rsidR="00AD44A0" w:rsidRPr="00AD44A0" w:rsidRDefault="00AD44A0" w:rsidP="00AD44A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Cambria" w:hAnsi="Cambria" w:cstheme="minorHAnsi"/>
          <w:b/>
          <w:sz w:val="21"/>
          <w:szCs w:val="21"/>
        </w:rPr>
      </w:pPr>
      <w:r w:rsidRPr="00AD44A0">
        <w:rPr>
          <w:rFonts w:ascii="Cambria" w:hAnsi="Cambria" w:cs="Arial"/>
          <w:b/>
          <w:sz w:val="21"/>
          <w:szCs w:val="21"/>
        </w:rPr>
        <w:t xml:space="preserve">CADASTRO DOS DOCUMENTOS DE HABILITAÇÃO (direto no </w:t>
      </w:r>
      <w:r w:rsidRPr="00AD44A0">
        <w:rPr>
          <w:rFonts w:ascii="Cambria" w:hAnsi="Cambria" w:cs="Arial"/>
          <w:b/>
          <w:i/>
          <w:iCs/>
          <w:sz w:val="21"/>
          <w:szCs w:val="21"/>
        </w:rPr>
        <w:t xml:space="preserve">site </w:t>
      </w:r>
      <w:r w:rsidRPr="00AD44A0">
        <w:rPr>
          <w:rFonts w:ascii="Cambria" w:hAnsi="Cambria" w:cs="Arial"/>
          <w:b/>
          <w:sz w:val="21"/>
          <w:szCs w:val="21"/>
        </w:rPr>
        <w:t xml:space="preserve">da BBMNET): </w:t>
      </w:r>
      <w:r w:rsidRPr="00AD44A0">
        <w:rPr>
          <w:rFonts w:ascii="Cambria" w:hAnsi="Cambria" w:cs="Arial"/>
          <w:sz w:val="21"/>
          <w:szCs w:val="21"/>
        </w:rPr>
        <w:t>até às</w:t>
      </w:r>
      <w:r w:rsidRPr="00AD44A0">
        <w:rPr>
          <w:rFonts w:ascii="Cambria" w:hAnsi="Cambria" w:cs="Arial"/>
          <w:b/>
          <w:sz w:val="21"/>
          <w:szCs w:val="21"/>
        </w:rPr>
        <w:t xml:space="preserve"> 08h30min do dia 06/04/2022</w:t>
      </w:r>
      <w:r w:rsidRPr="00AD44A0">
        <w:rPr>
          <w:rFonts w:ascii="Cambria" w:hAnsi="Cambria" w:cstheme="minorHAnsi"/>
          <w:b/>
          <w:sz w:val="21"/>
          <w:szCs w:val="21"/>
        </w:rPr>
        <w:t>.</w:t>
      </w:r>
    </w:p>
    <w:p w14:paraId="09F1628E" w14:textId="77777777" w:rsidR="00AD44A0" w:rsidRPr="00AD44A0" w:rsidRDefault="00AD44A0" w:rsidP="00AD44A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Cambria" w:hAnsi="Cambria" w:cstheme="minorHAnsi"/>
          <w:b/>
          <w:sz w:val="21"/>
          <w:szCs w:val="21"/>
        </w:rPr>
      </w:pPr>
    </w:p>
    <w:p w14:paraId="0C5E8DCC" w14:textId="77777777" w:rsidR="00AD44A0" w:rsidRPr="00AD44A0" w:rsidRDefault="00AD44A0" w:rsidP="00AD44A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Cambria" w:hAnsi="Cambria" w:cstheme="minorHAnsi"/>
          <w:b/>
          <w:sz w:val="21"/>
          <w:szCs w:val="21"/>
        </w:rPr>
      </w:pPr>
      <w:r w:rsidRPr="00AD44A0">
        <w:rPr>
          <w:rFonts w:ascii="Cambria" w:hAnsi="Cambria" w:cstheme="minorHAnsi"/>
          <w:b/>
          <w:sz w:val="21"/>
          <w:szCs w:val="21"/>
        </w:rPr>
        <w:t>ABERTURA E AVALIAÇÃO DAS PROPOSTAS:</w:t>
      </w:r>
      <w:r w:rsidRPr="00AD44A0">
        <w:rPr>
          <w:rFonts w:ascii="Cambria" w:hAnsi="Cambria" w:cstheme="minorHAnsi"/>
          <w:sz w:val="21"/>
          <w:szCs w:val="21"/>
        </w:rPr>
        <w:t xml:space="preserve"> dia </w:t>
      </w:r>
      <w:r w:rsidRPr="00AD44A0">
        <w:rPr>
          <w:rFonts w:ascii="Cambria" w:hAnsi="Cambria" w:cstheme="minorHAnsi"/>
          <w:b/>
          <w:bCs/>
          <w:sz w:val="21"/>
          <w:szCs w:val="21"/>
        </w:rPr>
        <w:t>06/04/2022</w:t>
      </w:r>
      <w:r w:rsidRPr="00AD44A0">
        <w:rPr>
          <w:rFonts w:ascii="Cambria" w:hAnsi="Cambria" w:cstheme="minorHAnsi"/>
          <w:b/>
          <w:sz w:val="21"/>
          <w:szCs w:val="21"/>
        </w:rPr>
        <w:t xml:space="preserve"> a partir das 08h31min.</w:t>
      </w:r>
    </w:p>
    <w:p w14:paraId="22728508" w14:textId="77777777" w:rsidR="00AD44A0" w:rsidRPr="00AD44A0" w:rsidRDefault="00AD44A0" w:rsidP="00AD44A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Cambria" w:hAnsi="Cambria" w:cstheme="minorHAnsi"/>
          <w:b/>
          <w:sz w:val="21"/>
          <w:szCs w:val="21"/>
        </w:rPr>
      </w:pPr>
    </w:p>
    <w:p w14:paraId="1E66470B" w14:textId="04CA48E3" w:rsidR="00AD44A0" w:rsidRPr="00AD44A0" w:rsidRDefault="00AD44A0" w:rsidP="00AD44A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Cambria" w:hAnsi="Cambria" w:cstheme="minorHAnsi"/>
          <w:sz w:val="21"/>
          <w:szCs w:val="21"/>
        </w:rPr>
      </w:pPr>
      <w:r w:rsidRPr="00AD44A0">
        <w:rPr>
          <w:rFonts w:ascii="Cambria" w:hAnsi="Cambria" w:cstheme="minorHAnsi"/>
          <w:b/>
          <w:sz w:val="21"/>
          <w:szCs w:val="21"/>
        </w:rPr>
        <w:t>INÍCIO DA SESSÃO PÚBLICA DE DISPUTA DE PREÇOS:</w:t>
      </w:r>
      <w:r w:rsidRPr="00AD44A0">
        <w:rPr>
          <w:rFonts w:ascii="Cambria" w:hAnsi="Cambria" w:cstheme="minorHAnsi"/>
          <w:sz w:val="21"/>
          <w:szCs w:val="21"/>
        </w:rPr>
        <w:t xml:space="preserve"> dia </w:t>
      </w:r>
      <w:r w:rsidR="00890EF6">
        <w:rPr>
          <w:rFonts w:ascii="Cambria" w:hAnsi="Cambria" w:cstheme="minorHAnsi"/>
          <w:b/>
          <w:bCs/>
          <w:sz w:val="21"/>
          <w:szCs w:val="21"/>
        </w:rPr>
        <w:t>06/04</w:t>
      </w:r>
      <w:r w:rsidRPr="00AD44A0">
        <w:rPr>
          <w:rFonts w:ascii="Cambria" w:hAnsi="Cambria" w:cstheme="minorHAnsi"/>
          <w:b/>
          <w:bCs/>
          <w:sz w:val="21"/>
          <w:szCs w:val="21"/>
        </w:rPr>
        <w:t>/2022</w:t>
      </w:r>
      <w:r w:rsidRPr="00AD44A0">
        <w:rPr>
          <w:rFonts w:ascii="Cambria" w:hAnsi="Cambria" w:cstheme="minorHAnsi"/>
          <w:b/>
          <w:sz w:val="21"/>
          <w:szCs w:val="21"/>
        </w:rPr>
        <w:t xml:space="preserve"> a partir das 09h00min</w:t>
      </w:r>
      <w:r w:rsidRPr="00AD44A0">
        <w:rPr>
          <w:rFonts w:ascii="Cambria" w:hAnsi="Cambria" w:cstheme="minorHAnsi"/>
          <w:sz w:val="21"/>
          <w:szCs w:val="21"/>
        </w:rPr>
        <w:t xml:space="preserve"> após a avaliação das propostas pelo(a) Pregoeiro(a). </w:t>
      </w:r>
    </w:p>
    <w:p w14:paraId="54C0413E" w14:textId="77777777" w:rsidR="00AD44A0" w:rsidRPr="00AD44A0" w:rsidRDefault="00AD44A0" w:rsidP="00AD44A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Cambria" w:hAnsi="Cambria" w:cstheme="minorHAnsi"/>
          <w:sz w:val="21"/>
          <w:szCs w:val="21"/>
        </w:rPr>
      </w:pPr>
    </w:p>
    <w:p w14:paraId="6E93D5F7" w14:textId="77777777" w:rsidR="00AD44A0" w:rsidRPr="00AD44A0" w:rsidRDefault="00AD44A0" w:rsidP="00AD44A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1"/>
          <w:szCs w:val="21"/>
          <w:u w:val="single"/>
        </w:rPr>
      </w:pPr>
      <w:r w:rsidRPr="00AD44A0">
        <w:rPr>
          <w:rFonts w:ascii="Cambria" w:hAnsi="Cambria" w:cs="Arial"/>
          <w:b/>
          <w:sz w:val="21"/>
          <w:szCs w:val="21"/>
        </w:rPr>
        <w:t xml:space="preserve">VALOR TOTAL ESTIMADO: </w:t>
      </w:r>
      <w:r w:rsidRPr="00AD44A0">
        <w:rPr>
          <w:rFonts w:ascii="Cambria" w:hAnsi="Cambria"/>
          <w:sz w:val="21"/>
          <w:szCs w:val="21"/>
          <w:u w:val="single"/>
        </w:rPr>
        <w:t>R$ 291.723,24 (Duzentos e noventa e um mil setecentos e vinte e três reais e vinte e quatro centavos)</w:t>
      </w:r>
      <w:r w:rsidRPr="00AD44A0">
        <w:rPr>
          <w:rFonts w:ascii="Cambria" w:hAnsi="Cambria"/>
          <w:sz w:val="21"/>
          <w:szCs w:val="21"/>
        </w:rPr>
        <w:t>.</w:t>
      </w:r>
    </w:p>
    <w:p w14:paraId="38845AE5" w14:textId="77777777" w:rsidR="00AD44A0" w:rsidRPr="00AD44A0" w:rsidRDefault="00AD44A0" w:rsidP="00AD44A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Cambria" w:hAnsi="Cambria" w:cstheme="minorHAnsi"/>
          <w:sz w:val="21"/>
          <w:szCs w:val="21"/>
        </w:rPr>
      </w:pPr>
    </w:p>
    <w:p w14:paraId="489FC7E7" w14:textId="77777777" w:rsidR="00AD44A0" w:rsidRPr="00AD44A0" w:rsidRDefault="00AD44A0" w:rsidP="00AD44A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jc w:val="both"/>
        <w:rPr>
          <w:rFonts w:ascii="Cambria" w:hAnsi="Cambria" w:cs="Cambria"/>
          <w:b/>
          <w:bCs/>
          <w:sz w:val="21"/>
          <w:szCs w:val="21"/>
        </w:rPr>
      </w:pPr>
      <w:r w:rsidRPr="00AD44A0">
        <w:rPr>
          <w:rFonts w:ascii="Cambria" w:hAnsi="Cambria" w:cs="Cambria"/>
          <w:sz w:val="21"/>
          <w:szCs w:val="21"/>
        </w:rPr>
        <w:t>Outras informações podem ser obtidas no Departamento de Licitação da Prefeitura de União da Vitória, no endereço Rua Dr. Cruz Machado, n.º 205, 4° Andar, Centro, telefones (42) 3521-1237.</w:t>
      </w:r>
    </w:p>
    <w:p w14:paraId="34C4B20D" w14:textId="77777777" w:rsidR="00AD44A0" w:rsidRPr="00AD44A0" w:rsidRDefault="00AD44A0" w:rsidP="00AD44A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jc w:val="both"/>
        <w:rPr>
          <w:rFonts w:ascii="Cambria" w:hAnsi="Cambria" w:cs="Cambria"/>
          <w:bCs/>
          <w:i/>
          <w:iCs/>
          <w:sz w:val="21"/>
          <w:szCs w:val="21"/>
        </w:rPr>
      </w:pPr>
      <w:r w:rsidRPr="00AD44A0">
        <w:rPr>
          <w:rFonts w:ascii="Cambria" w:hAnsi="Cambria" w:cs="Cambria"/>
          <w:b/>
          <w:bCs/>
          <w:sz w:val="21"/>
          <w:szCs w:val="21"/>
        </w:rPr>
        <w:t>E-MAIL:</w:t>
      </w:r>
      <w:r w:rsidRPr="00AD44A0">
        <w:rPr>
          <w:rFonts w:ascii="Cambria" w:hAnsi="Cambria" w:cs="Cambria"/>
          <w:sz w:val="21"/>
          <w:szCs w:val="21"/>
        </w:rPr>
        <w:t xml:space="preserve"> </w:t>
      </w:r>
      <w:hyperlink r:id="rId4" w:history="1">
        <w:r w:rsidRPr="00AD44A0">
          <w:rPr>
            <w:rStyle w:val="Hyperlink"/>
            <w:rFonts w:ascii="Cambria" w:hAnsi="Cambria" w:cs="Cambria"/>
            <w:bCs/>
            <w:i/>
            <w:iCs/>
            <w:color w:val="auto"/>
            <w:sz w:val="21"/>
            <w:szCs w:val="21"/>
          </w:rPr>
          <w:t>licitacao@uniaodavitoria.pr.gov.br</w:t>
        </w:r>
      </w:hyperlink>
    </w:p>
    <w:p w14:paraId="78EF5AFC" w14:textId="77777777" w:rsidR="00AD44A0" w:rsidRPr="00AD44A0" w:rsidRDefault="00AD44A0" w:rsidP="00AD44A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jc w:val="both"/>
        <w:rPr>
          <w:rFonts w:ascii="Cambria" w:hAnsi="Cambria" w:cs="Cambria"/>
          <w:b/>
          <w:bCs/>
          <w:sz w:val="21"/>
          <w:szCs w:val="21"/>
        </w:rPr>
      </w:pPr>
      <w:r w:rsidRPr="00AD44A0">
        <w:rPr>
          <w:rFonts w:ascii="Cambria" w:hAnsi="Cambria" w:cs="Cambria"/>
          <w:b/>
          <w:bCs/>
          <w:sz w:val="21"/>
          <w:szCs w:val="21"/>
        </w:rPr>
        <w:t>SITE:</w:t>
      </w:r>
      <w:r w:rsidRPr="00AD44A0">
        <w:rPr>
          <w:rFonts w:ascii="Cambria" w:hAnsi="Cambria" w:cs="Cambria"/>
          <w:sz w:val="21"/>
          <w:szCs w:val="21"/>
        </w:rPr>
        <w:t xml:space="preserve"> </w:t>
      </w:r>
      <w:hyperlink r:id="rId5" w:history="1">
        <w:r w:rsidRPr="00AD44A0">
          <w:rPr>
            <w:rStyle w:val="Hyperlink"/>
            <w:rFonts w:ascii="Cambria" w:hAnsi="Cambria" w:cs="Cambria"/>
            <w:color w:val="auto"/>
            <w:sz w:val="21"/>
            <w:szCs w:val="21"/>
          </w:rPr>
          <w:t>www.uniaodavitoria.pr.gov.br</w:t>
        </w:r>
      </w:hyperlink>
      <w:r w:rsidRPr="00AD44A0">
        <w:rPr>
          <w:rFonts w:ascii="Cambria" w:hAnsi="Cambria" w:cs="Cambria"/>
          <w:sz w:val="21"/>
          <w:szCs w:val="21"/>
          <w:u w:val="single"/>
        </w:rPr>
        <w:t xml:space="preserve"> – links “LICITAÇÃO” e “PORTAL DA TRANSPARÊNCIA”.</w:t>
      </w:r>
    </w:p>
    <w:p w14:paraId="11827394" w14:textId="77777777" w:rsidR="00AD44A0" w:rsidRPr="00AD44A0" w:rsidRDefault="00AD44A0" w:rsidP="00AD44A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jc w:val="both"/>
        <w:rPr>
          <w:rFonts w:ascii="Cambria" w:hAnsi="Cambria" w:cs="Cambria"/>
          <w:sz w:val="21"/>
          <w:szCs w:val="21"/>
        </w:rPr>
      </w:pPr>
      <w:r w:rsidRPr="00AD44A0">
        <w:rPr>
          <w:rFonts w:ascii="Cambria" w:hAnsi="Cambria" w:cs="Cambria"/>
          <w:b/>
          <w:bCs/>
          <w:sz w:val="21"/>
          <w:szCs w:val="21"/>
        </w:rPr>
        <w:t>LOCAL:</w:t>
      </w:r>
      <w:r w:rsidRPr="00AD44A0">
        <w:rPr>
          <w:rFonts w:ascii="Cambria" w:hAnsi="Cambria" w:cs="Cambria"/>
          <w:sz w:val="21"/>
          <w:szCs w:val="21"/>
        </w:rPr>
        <w:t xml:space="preserve"> </w:t>
      </w:r>
      <w:hyperlink r:id="rId6" w:history="1">
        <w:r w:rsidRPr="00AD44A0">
          <w:rPr>
            <w:rStyle w:val="Hyperlink"/>
            <w:rFonts w:ascii="Cambria" w:hAnsi="Cambria" w:cs="Cambria"/>
            <w:bCs/>
            <w:i/>
            <w:iCs/>
            <w:color w:val="auto"/>
            <w:sz w:val="21"/>
            <w:szCs w:val="21"/>
          </w:rPr>
          <w:t>http://www.bbmnetlicitacoes.com.br</w:t>
        </w:r>
      </w:hyperlink>
      <w:r w:rsidRPr="00AD44A0">
        <w:rPr>
          <w:rFonts w:ascii="Cambria" w:hAnsi="Cambria" w:cs="Cambria"/>
          <w:sz w:val="21"/>
          <w:szCs w:val="21"/>
        </w:rPr>
        <w:t xml:space="preserve"> “Acesso Identificado no link – licitações públicas”. Para todas as referências de tempo será observado o horário de Brasília (DF).</w:t>
      </w:r>
    </w:p>
    <w:p w14:paraId="5498BC52" w14:textId="77777777" w:rsidR="00AD44A0" w:rsidRPr="00AD44A0" w:rsidRDefault="00AD44A0" w:rsidP="00AD44A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1"/>
          <w:szCs w:val="21"/>
        </w:rPr>
      </w:pPr>
    </w:p>
    <w:p w14:paraId="027D818A" w14:textId="77777777" w:rsidR="00AD44A0" w:rsidRPr="00AD44A0" w:rsidRDefault="00AD44A0" w:rsidP="00AD44A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1"/>
          <w:szCs w:val="21"/>
        </w:rPr>
      </w:pPr>
      <w:r w:rsidRPr="00AD44A0">
        <w:rPr>
          <w:rFonts w:ascii="Cambria" w:hAnsi="Cambria" w:cs="Cambria"/>
          <w:b/>
          <w:bCs/>
          <w:sz w:val="21"/>
          <w:szCs w:val="21"/>
        </w:rPr>
        <w:t>União da Vitória/PR, 17 de março de 2022.</w:t>
      </w:r>
    </w:p>
    <w:p w14:paraId="23DF4641" w14:textId="77777777" w:rsidR="00AD44A0" w:rsidRPr="00AD44A0" w:rsidRDefault="00AD44A0" w:rsidP="00AD44A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1"/>
          <w:szCs w:val="21"/>
        </w:rPr>
      </w:pPr>
    </w:p>
    <w:p w14:paraId="4796EB28" w14:textId="77777777" w:rsidR="00AD44A0" w:rsidRPr="00AD44A0" w:rsidRDefault="00AD44A0" w:rsidP="00AD44A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1"/>
          <w:szCs w:val="21"/>
        </w:rPr>
      </w:pPr>
      <w:r w:rsidRPr="00AD44A0">
        <w:rPr>
          <w:rFonts w:ascii="Cambria" w:hAnsi="Cambria" w:cs="Cambria"/>
          <w:b/>
          <w:bCs/>
          <w:sz w:val="21"/>
          <w:szCs w:val="21"/>
        </w:rPr>
        <w:t>BACHIR ABBAS</w:t>
      </w:r>
    </w:p>
    <w:p w14:paraId="03C82936" w14:textId="77777777" w:rsidR="00AD44A0" w:rsidRPr="00AD44A0" w:rsidRDefault="00AD44A0" w:rsidP="00AD44A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1"/>
          <w:szCs w:val="21"/>
        </w:rPr>
      </w:pPr>
      <w:r w:rsidRPr="00AD44A0">
        <w:rPr>
          <w:rFonts w:ascii="Cambria" w:hAnsi="Cambria" w:cs="Cambria"/>
          <w:b/>
          <w:bCs/>
          <w:sz w:val="21"/>
          <w:szCs w:val="21"/>
        </w:rPr>
        <w:t>Prefeito</w:t>
      </w:r>
    </w:p>
    <w:bookmarkEnd w:id="0"/>
    <w:p w14:paraId="105AFF28" w14:textId="77777777" w:rsidR="005101D9" w:rsidRPr="00AD44A0" w:rsidRDefault="005101D9">
      <w:pPr>
        <w:rPr>
          <w:rFonts w:ascii="Cambria" w:hAnsi="Cambria"/>
          <w:sz w:val="21"/>
          <w:szCs w:val="21"/>
        </w:rPr>
      </w:pPr>
    </w:p>
    <w:sectPr w:rsidR="005101D9" w:rsidRPr="00AD44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A0"/>
    <w:rsid w:val="003D5693"/>
    <w:rsid w:val="004922B1"/>
    <w:rsid w:val="005101D9"/>
    <w:rsid w:val="00890EF6"/>
    <w:rsid w:val="00AD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332F"/>
  <w15:chartTrackingRefBased/>
  <w15:docId w15:val="{5CF312BB-787F-4645-9251-CB67F213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AD44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bmnetlicitacoes.com.br/" TargetMode="External"/><Relationship Id="rId5" Type="http://schemas.openxmlformats.org/officeDocument/2006/relationships/hyperlink" Target="file:///C:\Users\mmance.PMUV\Documents\MEUS%20DOCUMENTOS\EXTRATOS%20PARA%20PUBLICA&#199;&#195;O\EXTRATOS%202017\PE%20119-2017%20(Limpeza%20sa&#250;de)\www.uniaodavitoria.pr.gov.br" TargetMode="External"/><Relationship Id="rId4" Type="http://schemas.openxmlformats.org/officeDocument/2006/relationships/hyperlink" Target="mailto:licitacao@uniaodavitoria.pr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312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C. De Assunção Mance</dc:creator>
  <cp:keywords/>
  <dc:description/>
  <cp:lastModifiedBy>Maria C. De Assunção Mance</cp:lastModifiedBy>
  <cp:revision>2</cp:revision>
  <dcterms:created xsi:type="dcterms:W3CDTF">2022-03-17T19:06:00Z</dcterms:created>
  <dcterms:modified xsi:type="dcterms:W3CDTF">2022-03-21T12:01:00Z</dcterms:modified>
</cp:coreProperties>
</file>