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826A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bookmarkStart w:id="0" w:name="_Hlk63926287"/>
      <w:bookmarkStart w:id="1" w:name="_Hlk79411557"/>
      <w:r w:rsidRPr="006F0033">
        <w:rPr>
          <w:rFonts w:ascii="Cambria" w:hAnsi="Cambria" w:cs="Arial"/>
          <w:b/>
          <w:bCs/>
          <w:sz w:val="21"/>
          <w:szCs w:val="21"/>
        </w:rPr>
        <w:t>ESTADO DO PARANÁ - PREFEITURA MUNICIPAL DE UNIÃO DA VITÓRIA</w:t>
      </w:r>
    </w:p>
    <w:p w14:paraId="7AB2D8E6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0033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3A37D8D4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6F0033">
        <w:rPr>
          <w:rFonts w:ascii="Cambria" w:hAnsi="Cambria" w:cs="Arial"/>
          <w:b/>
          <w:bCs/>
          <w:sz w:val="21"/>
          <w:szCs w:val="21"/>
        </w:rPr>
        <w:t>União da Vitória – Paraná.</w:t>
      </w:r>
    </w:p>
    <w:p w14:paraId="0B861ECD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sz w:val="21"/>
          <w:szCs w:val="21"/>
          <w:shd w:val="clear" w:color="auto" w:fill="FFFFFF"/>
        </w:rPr>
      </w:pPr>
    </w:p>
    <w:p w14:paraId="33585386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AVISO DE HOMOLOGAÇÃO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5E89063B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49C0FB5F" w14:textId="61B1C00B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PREGÃO ELETRÔNICO N.º 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17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– PROCESSO ADMINISTRATIVO N.º 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28</w:t>
      </w:r>
      <w:r>
        <w:rPr>
          <w:rFonts w:ascii="Cambria" w:hAnsi="Cambria" w:cs="Arial"/>
          <w:b/>
          <w:bCs/>
          <w:sz w:val="21"/>
          <w:szCs w:val="21"/>
          <w:shd w:val="clear" w:color="auto" w:fill="FFFFFF"/>
        </w:rPr>
        <w:t>/2022</w:t>
      </w:r>
    </w:p>
    <w:p w14:paraId="0B78419C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</w:p>
    <w:p w14:paraId="1F79A5D6" w14:textId="75126D7E" w:rsidR="00CC628F" w:rsidRPr="00A21F8D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u w:val="single"/>
          <w:shd w:val="clear" w:color="auto" w:fill="FFFFFF"/>
        </w:rPr>
      </w:pP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O Prefeito Municipal de União da Vitória - PR, BACHIR ABBAS, no uso das atribuições e com fundamento no art. 4º, XXII, da Lei Federal n° 10.520/2002 e art. 43, VI, da Lei Federal n° 8.666/93, </w:t>
      </w:r>
      <w:r w:rsidRPr="006F0033">
        <w:rPr>
          <w:rFonts w:ascii="Cambria" w:hAnsi="Cambria" w:cs="Arial"/>
          <w:b/>
          <w:bCs/>
          <w:sz w:val="21"/>
          <w:szCs w:val="21"/>
          <w:u w:val="single"/>
          <w:shd w:val="clear" w:color="auto" w:fill="FFFFFF"/>
        </w:rPr>
        <w:t xml:space="preserve">HOMOLOGA, 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em </w:t>
      </w:r>
      <w:r>
        <w:rPr>
          <w:rFonts w:ascii="Cambria" w:hAnsi="Cambria" w:cs="Arial"/>
          <w:sz w:val="21"/>
          <w:szCs w:val="21"/>
          <w:shd w:val="clear" w:color="auto" w:fill="FFFFFF"/>
        </w:rPr>
        <w:t>14/03/2022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>,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 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para que surta os efeitos legais do julgamento da Pregoeira Oficial, o resultado do Pregão Eletrônico nº </w:t>
      </w:r>
      <w:r>
        <w:rPr>
          <w:rFonts w:ascii="Cambria" w:hAnsi="Cambria" w:cs="Arial"/>
          <w:sz w:val="21"/>
          <w:szCs w:val="21"/>
          <w:shd w:val="clear" w:color="auto" w:fill="FFFFFF"/>
        </w:rPr>
        <w:t>18</w:t>
      </w:r>
      <w:r>
        <w:rPr>
          <w:rFonts w:ascii="Cambria" w:hAnsi="Cambria" w:cs="Arial"/>
          <w:sz w:val="21"/>
          <w:szCs w:val="21"/>
          <w:shd w:val="clear" w:color="auto" w:fill="FFFFFF"/>
        </w:rPr>
        <w:t>/2022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, cujo objeto é o </w:t>
      </w:r>
      <w:r w:rsidRPr="00CC628F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Aquisição de Equipamentos destinados à decoração de Páscoa e Natal (Carrossel Encantado de Páscoa e Renas para o Carrossel) do Município de União da Vitória/PR, incluindo instalação, conforme Anexo 01 – Termo de Referência (Características Técnicas Mínimas) e demais condições estabelecidas no presente Edital e seus anexos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>, em favor da empresa</w:t>
      </w: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Cambria" w:hAnsi="Cambria" w:cs="Open Sans"/>
          <w:b/>
          <w:bCs/>
          <w:sz w:val="21"/>
          <w:szCs w:val="21"/>
          <w:u w:val="single"/>
        </w:rPr>
        <w:t>ARTCIDADE INDÚSTRIA E COMÉRCIO DE DECORAÇÕES TEMÁTICAS LTDA. EPP</w:t>
      </w:r>
      <w:r w:rsidRPr="0010183B">
        <w:rPr>
          <w:rFonts w:ascii="Cambria" w:hAnsi="Cambria" w:cs="Open Sans"/>
          <w:b/>
          <w:bCs/>
          <w:sz w:val="21"/>
          <w:szCs w:val="21"/>
          <w:u w:val="single"/>
        </w:rPr>
        <w:t xml:space="preserve"> inscrita no CNPJ n.º </w:t>
      </w:r>
      <w:r>
        <w:rPr>
          <w:rFonts w:ascii="Cambria" w:hAnsi="Cambria" w:cs="Open Sans"/>
          <w:b/>
          <w:bCs/>
          <w:sz w:val="21"/>
          <w:szCs w:val="21"/>
          <w:u w:val="single"/>
        </w:rPr>
        <w:t>15.138.763/0001-70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, com o </w:t>
      </w:r>
      <w:r>
        <w:rPr>
          <w:rFonts w:ascii="Cambria" w:hAnsi="Cambria" w:cs="Arial"/>
          <w:sz w:val="21"/>
          <w:szCs w:val="21"/>
          <w:shd w:val="clear" w:color="auto" w:fill="FFFFFF"/>
        </w:rPr>
        <w:t xml:space="preserve">Valor Total de </w:t>
      </w:r>
      <w:r w:rsidRPr="00E2225E">
        <w:rPr>
          <w:rFonts w:ascii="Cambria" w:hAnsi="Cambria"/>
          <w:u w:val="single"/>
        </w:rPr>
        <w:t xml:space="preserve">R$ </w:t>
      </w:r>
      <w:r>
        <w:rPr>
          <w:rFonts w:ascii="Cambria" w:hAnsi="Cambria"/>
          <w:u w:val="single"/>
        </w:rPr>
        <w:t>145.033,04</w:t>
      </w:r>
      <w:r w:rsidRPr="00E2225E">
        <w:rPr>
          <w:rFonts w:ascii="Cambria" w:hAnsi="Cambria"/>
          <w:u w:val="single"/>
        </w:rPr>
        <w:t xml:space="preserve"> (</w:t>
      </w:r>
      <w:r>
        <w:rPr>
          <w:rFonts w:ascii="Cambria" w:hAnsi="Cambria"/>
          <w:u w:val="single"/>
        </w:rPr>
        <w:t>Cento e quarenta e cinco mil trinta e três</w:t>
      </w:r>
      <w:r>
        <w:rPr>
          <w:rFonts w:ascii="Cambria" w:hAnsi="Cambria"/>
          <w:u w:val="single"/>
        </w:rPr>
        <w:t xml:space="preserve"> reais</w:t>
      </w:r>
      <w:r>
        <w:rPr>
          <w:rFonts w:ascii="Cambria" w:hAnsi="Cambria"/>
          <w:u w:val="single"/>
        </w:rPr>
        <w:t xml:space="preserve"> e quatro centavos</w:t>
      </w:r>
      <w:r w:rsidRPr="00E2225E">
        <w:rPr>
          <w:rFonts w:ascii="Cambria" w:hAnsi="Cambria"/>
          <w:u w:val="single"/>
        </w:rPr>
        <w:t>)</w:t>
      </w:r>
      <w:r w:rsidRPr="00A21F8D">
        <w:rPr>
          <w:rFonts w:ascii="Cambria" w:hAnsi="Cambria" w:cs="Arial"/>
          <w:sz w:val="21"/>
          <w:szCs w:val="21"/>
          <w:u w:val="single"/>
          <w:shd w:val="clear" w:color="auto" w:fill="FFFFFF"/>
        </w:rPr>
        <w:t xml:space="preserve">. </w:t>
      </w:r>
    </w:p>
    <w:p w14:paraId="18DBC402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41FB3C38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r w:rsidRPr="006F0033">
        <w:rPr>
          <w:rFonts w:ascii="Cambria" w:hAnsi="Cambria" w:cs="Arial"/>
          <w:b/>
          <w:bCs/>
          <w:sz w:val="21"/>
          <w:szCs w:val="21"/>
          <w:shd w:val="clear" w:color="auto" w:fill="FFFFFF"/>
        </w:rPr>
        <w:t>EXTRATO DO CONTRATO ADMINISTRATIVO</w:t>
      </w:r>
    </w:p>
    <w:p w14:paraId="5E4212B9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1"/>
          <w:szCs w:val="21"/>
          <w:shd w:val="clear" w:color="auto" w:fill="FFFFFF"/>
        </w:rPr>
      </w:pPr>
      <w:bookmarkStart w:id="2" w:name="_Hlk64625994"/>
    </w:p>
    <w:p w14:paraId="27D53001" w14:textId="6203EB2A" w:rsidR="00CC628F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  <w:sz w:val="21"/>
          <w:szCs w:val="21"/>
          <w:u w:val="single"/>
        </w:rPr>
      </w:pPr>
      <w:bookmarkStart w:id="3" w:name="_Hlk96087431"/>
      <w:bookmarkEnd w:id="2"/>
      <w:r w:rsidRPr="009D7353">
        <w:rPr>
          <w:rFonts w:ascii="Cambria" w:hAnsi="Cambria" w:cs="CIDFont+F1"/>
          <w:b/>
          <w:bCs/>
          <w:sz w:val="21"/>
          <w:szCs w:val="21"/>
          <w:u w:val="single"/>
        </w:rPr>
        <w:t xml:space="preserve">Contrato Administrativo Nº...: </w:t>
      </w:r>
      <w:r>
        <w:rPr>
          <w:rFonts w:ascii="Cambria" w:hAnsi="Cambria" w:cs="CIDFont+F1"/>
          <w:b/>
          <w:bCs/>
          <w:sz w:val="21"/>
          <w:szCs w:val="21"/>
          <w:u w:val="single"/>
        </w:rPr>
        <w:t>37</w:t>
      </w:r>
      <w:r>
        <w:rPr>
          <w:rFonts w:ascii="Cambria" w:hAnsi="Cambria" w:cs="CIDFont+F1"/>
          <w:b/>
          <w:bCs/>
          <w:sz w:val="21"/>
          <w:szCs w:val="21"/>
          <w:u w:val="single"/>
        </w:rPr>
        <w:t>/2022</w:t>
      </w:r>
    </w:p>
    <w:p w14:paraId="5624DDA2" w14:textId="4B618B5D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>Contratante...: Prefeitura Municipal União da Vitória – CNPJ n.º 75.967.760/0001-71.</w:t>
      </w:r>
    </w:p>
    <w:p w14:paraId="5F577022" w14:textId="2D198485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6F0033">
        <w:rPr>
          <w:rFonts w:ascii="Cambria" w:hAnsi="Cambria" w:cs="CIDFont+F1"/>
          <w:sz w:val="21"/>
          <w:szCs w:val="21"/>
        </w:rPr>
        <w:t xml:space="preserve">Contratada...: </w:t>
      </w:r>
      <w:r>
        <w:rPr>
          <w:rFonts w:ascii="Cambria" w:hAnsi="Cambria" w:cs="Open Sans"/>
          <w:sz w:val="21"/>
          <w:szCs w:val="21"/>
        </w:rPr>
        <w:t>ARTCIDADE Indústria e Comércio de Decorações Temáticas Ltda. EPP</w:t>
      </w:r>
      <w:r>
        <w:rPr>
          <w:rFonts w:ascii="Cambria" w:hAnsi="Cambria" w:cs="Open Sans"/>
          <w:sz w:val="21"/>
          <w:szCs w:val="21"/>
        </w:rPr>
        <w:t xml:space="preserve"> </w:t>
      </w:r>
      <w:r w:rsidRPr="006F0033">
        <w:rPr>
          <w:rFonts w:ascii="Cambria" w:hAnsi="Cambria" w:cs="Open Sans"/>
          <w:sz w:val="21"/>
          <w:szCs w:val="21"/>
        </w:rPr>
        <w:t xml:space="preserve">– CNPJ n.º </w:t>
      </w:r>
      <w:r>
        <w:rPr>
          <w:rFonts w:ascii="Cambria" w:hAnsi="Cambria" w:cs="Open Sans"/>
          <w:sz w:val="21"/>
          <w:szCs w:val="21"/>
        </w:rPr>
        <w:t>15.138.763/0001-70</w:t>
      </w:r>
      <w:r>
        <w:rPr>
          <w:rFonts w:ascii="Cambria" w:hAnsi="Cambria" w:cs="Open Sans"/>
          <w:sz w:val="21"/>
          <w:szCs w:val="21"/>
        </w:rPr>
        <w:t>.</w:t>
      </w: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 </w:t>
      </w:r>
    </w:p>
    <w:p w14:paraId="4F0D1816" w14:textId="77777777" w:rsidR="00CC628F" w:rsidRPr="00A21F8D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u w:val="single"/>
          <w:shd w:val="clear" w:color="auto" w:fill="FFFFFF"/>
        </w:rPr>
      </w:pPr>
      <w:r w:rsidRPr="006F0033">
        <w:rPr>
          <w:rFonts w:ascii="Cambria" w:hAnsi="Cambria" w:cs="Arial"/>
          <w:sz w:val="21"/>
          <w:szCs w:val="21"/>
          <w:shd w:val="clear" w:color="auto" w:fill="FFFFFF"/>
        </w:rPr>
        <w:t xml:space="preserve">Valor Global...: </w:t>
      </w:r>
      <w:r w:rsidRPr="00E2225E">
        <w:rPr>
          <w:rFonts w:ascii="Cambria" w:hAnsi="Cambria"/>
          <w:u w:val="single"/>
        </w:rPr>
        <w:t xml:space="preserve">R$ </w:t>
      </w:r>
      <w:r>
        <w:rPr>
          <w:rFonts w:ascii="Cambria" w:hAnsi="Cambria"/>
          <w:u w:val="single"/>
        </w:rPr>
        <w:t>145.033,04</w:t>
      </w:r>
      <w:r w:rsidRPr="00E2225E">
        <w:rPr>
          <w:rFonts w:ascii="Cambria" w:hAnsi="Cambria"/>
          <w:u w:val="single"/>
        </w:rPr>
        <w:t xml:space="preserve"> (</w:t>
      </w:r>
      <w:r>
        <w:rPr>
          <w:rFonts w:ascii="Cambria" w:hAnsi="Cambria"/>
          <w:u w:val="single"/>
        </w:rPr>
        <w:t>Cento e quarenta e cinco mil trinta e três reais e quatro centavos</w:t>
      </w:r>
      <w:r w:rsidRPr="00E2225E">
        <w:rPr>
          <w:rFonts w:ascii="Cambria" w:hAnsi="Cambria"/>
          <w:u w:val="single"/>
        </w:rPr>
        <w:t>)</w:t>
      </w:r>
      <w:r w:rsidRPr="00A21F8D">
        <w:rPr>
          <w:rFonts w:ascii="Cambria" w:hAnsi="Cambria" w:cs="Arial"/>
          <w:sz w:val="21"/>
          <w:szCs w:val="21"/>
          <w:u w:val="single"/>
          <w:shd w:val="clear" w:color="auto" w:fill="FFFFFF"/>
        </w:rPr>
        <w:t xml:space="preserve">. </w:t>
      </w:r>
    </w:p>
    <w:p w14:paraId="1634C872" w14:textId="0615F830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Style w:val="Forte"/>
          <w:rFonts w:ascii="Cambria" w:hAnsi="Cambria" w:cs="Arial"/>
          <w:b w:val="0"/>
          <w:bCs w:val="0"/>
          <w:sz w:val="21"/>
          <w:szCs w:val="21"/>
          <w:shd w:val="clear" w:color="auto" w:fill="FFFFFF"/>
        </w:rPr>
        <w:t>Data de Assinatura</w:t>
      </w:r>
      <w:r w:rsidRPr="006F0033">
        <w:rPr>
          <w:rFonts w:ascii="Cambria" w:hAnsi="Cambria" w:cs="CIDFont+F1"/>
          <w:sz w:val="21"/>
          <w:szCs w:val="21"/>
        </w:rPr>
        <w:t xml:space="preserve">.......: </w:t>
      </w:r>
      <w:r>
        <w:rPr>
          <w:rFonts w:ascii="Cambria" w:hAnsi="Cambria" w:cs="CIDFont+F1"/>
          <w:sz w:val="21"/>
          <w:szCs w:val="21"/>
        </w:rPr>
        <w:t>14/03</w:t>
      </w:r>
      <w:r>
        <w:rPr>
          <w:rFonts w:ascii="Cambria" w:hAnsi="Cambria" w:cs="CIDFont+F1"/>
          <w:sz w:val="21"/>
          <w:szCs w:val="21"/>
        </w:rPr>
        <w:t>/2022</w:t>
      </w:r>
      <w:r w:rsidRPr="006F0033">
        <w:rPr>
          <w:rFonts w:ascii="Cambria" w:hAnsi="Cambria" w:cs="CIDFont+F1"/>
          <w:sz w:val="21"/>
          <w:szCs w:val="21"/>
        </w:rPr>
        <w:t>.</w:t>
      </w:r>
    </w:p>
    <w:p w14:paraId="01FA8580" w14:textId="14ADF95A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 xml:space="preserve">Prazo de Vigência.......: Início: </w:t>
      </w:r>
      <w:r>
        <w:rPr>
          <w:rFonts w:ascii="Cambria" w:hAnsi="Cambria" w:cs="CIDFont+F1"/>
          <w:sz w:val="21"/>
          <w:szCs w:val="21"/>
        </w:rPr>
        <w:t>14/03</w:t>
      </w:r>
      <w:r>
        <w:rPr>
          <w:rFonts w:ascii="Cambria" w:hAnsi="Cambria" w:cs="CIDFont+F1"/>
          <w:sz w:val="21"/>
          <w:szCs w:val="21"/>
        </w:rPr>
        <w:t>/2022</w:t>
      </w:r>
      <w:r w:rsidRPr="006F0033">
        <w:rPr>
          <w:rFonts w:ascii="Cambria" w:hAnsi="Cambria" w:cs="CIDFont+F1"/>
          <w:sz w:val="21"/>
          <w:szCs w:val="21"/>
        </w:rPr>
        <w:t xml:space="preserve"> - Término: </w:t>
      </w:r>
      <w:r>
        <w:rPr>
          <w:rFonts w:ascii="Cambria" w:hAnsi="Cambria" w:cs="CIDFont+F1"/>
          <w:sz w:val="21"/>
          <w:szCs w:val="21"/>
        </w:rPr>
        <w:t>14/03</w:t>
      </w:r>
      <w:r>
        <w:rPr>
          <w:rFonts w:ascii="Cambria" w:hAnsi="Cambria" w:cs="CIDFont+F1"/>
          <w:sz w:val="21"/>
          <w:szCs w:val="21"/>
        </w:rPr>
        <w:t>/2023</w:t>
      </w:r>
      <w:r w:rsidRPr="006F0033">
        <w:rPr>
          <w:rFonts w:ascii="Cambria" w:hAnsi="Cambria" w:cs="CIDFont+F1"/>
          <w:sz w:val="21"/>
          <w:szCs w:val="21"/>
        </w:rPr>
        <w:t xml:space="preserve"> – 12 (doze) meses.</w:t>
      </w:r>
    </w:p>
    <w:p w14:paraId="02E028F0" w14:textId="484067DB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1"/>
          <w:szCs w:val="21"/>
        </w:rPr>
      </w:pPr>
      <w:r w:rsidRPr="006F0033">
        <w:rPr>
          <w:rFonts w:ascii="Cambria" w:hAnsi="Cambria" w:cs="CIDFont+F1"/>
          <w:sz w:val="21"/>
          <w:szCs w:val="21"/>
        </w:rPr>
        <w:t>Licitação......: PREGÃO ELETRÔNICO Nº.:</w:t>
      </w:r>
      <w:r>
        <w:rPr>
          <w:rFonts w:ascii="Cambria" w:hAnsi="Cambria" w:cs="CIDFont+F1"/>
          <w:sz w:val="21"/>
          <w:szCs w:val="21"/>
        </w:rPr>
        <w:t xml:space="preserve"> </w:t>
      </w:r>
      <w:r>
        <w:rPr>
          <w:rFonts w:ascii="Cambria" w:hAnsi="Cambria" w:cs="CIDFont+F1"/>
          <w:sz w:val="21"/>
          <w:szCs w:val="21"/>
        </w:rPr>
        <w:t>18</w:t>
      </w:r>
      <w:r>
        <w:rPr>
          <w:rFonts w:ascii="Cambria" w:hAnsi="Cambria" w:cs="CIDFont+F1"/>
          <w:sz w:val="21"/>
          <w:szCs w:val="21"/>
        </w:rPr>
        <w:t>/2022</w:t>
      </w:r>
    </w:p>
    <w:p w14:paraId="6C8F43D2" w14:textId="5B070D4E" w:rsidR="00CC628F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6F0033">
        <w:rPr>
          <w:rFonts w:ascii="Cambria" w:hAnsi="Cambria" w:cs="CIDFont+F1"/>
          <w:sz w:val="21"/>
          <w:szCs w:val="21"/>
        </w:rPr>
        <w:t xml:space="preserve">Recursos....: </w:t>
      </w:r>
      <w:r w:rsidRPr="002342A9">
        <w:rPr>
          <w:rFonts w:ascii="Cambria" w:hAnsi="Cambria" w:cs="CIDFont+F1"/>
          <w:sz w:val="20"/>
          <w:szCs w:val="20"/>
        </w:rPr>
        <w:t xml:space="preserve">Despesa </w:t>
      </w:r>
      <w:r w:rsidR="006320A5">
        <w:rPr>
          <w:rFonts w:ascii="Cambria" w:hAnsi="Cambria" w:cs="CIDFont+F1"/>
          <w:sz w:val="20"/>
          <w:szCs w:val="20"/>
        </w:rPr>
        <w:t>251</w:t>
      </w:r>
      <w:r w:rsidRPr="002342A9">
        <w:rPr>
          <w:rFonts w:ascii="Cambria" w:hAnsi="Cambria" w:cs="CIDFont+F1"/>
          <w:sz w:val="20"/>
          <w:szCs w:val="20"/>
        </w:rPr>
        <w:t xml:space="preserve"> – Manutenção da Secretaria</w:t>
      </w:r>
      <w:r w:rsidR="006320A5">
        <w:rPr>
          <w:rFonts w:ascii="Cambria" w:hAnsi="Cambria" w:cs="CIDFont+F1"/>
          <w:sz w:val="20"/>
          <w:szCs w:val="20"/>
        </w:rPr>
        <w:t xml:space="preserve"> Municipal </w:t>
      </w:r>
      <w:r w:rsidRPr="002342A9">
        <w:rPr>
          <w:rFonts w:ascii="Cambria" w:hAnsi="Cambria" w:cs="CIDFont+F1"/>
          <w:sz w:val="20"/>
          <w:szCs w:val="20"/>
        </w:rPr>
        <w:t xml:space="preserve">de </w:t>
      </w:r>
      <w:r w:rsidR="006320A5">
        <w:rPr>
          <w:rFonts w:ascii="Cambria" w:hAnsi="Cambria" w:cs="CIDFont+F1"/>
          <w:sz w:val="20"/>
          <w:szCs w:val="20"/>
        </w:rPr>
        <w:t>Cultura</w:t>
      </w:r>
      <w:r w:rsidRPr="002342A9">
        <w:rPr>
          <w:rFonts w:ascii="Cambria" w:hAnsi="Cambria" w:cs="CIDFont+F1"/>
          <w:sz w:val="20"/>
          <w:szCs w:val="20"/>
        </w:rPr>
        <w:t xml:space="preserve"> – </w:t>
      </w:r>
      <w:r w:rsidR="006320A5">
        <w:rPr>
          <w:rFonts w:ascii="Cambria" w:hAnsi="Cambria" w:cs="CIDFont+F1"/>
          <w:sz w:val="20"/>
          <w:szCs w:val="20"/>
        </w:rPr>
        <w:t>15.001.13.392.0023.2070.4.4.90.52.00</w:t>
      </w:r>
      <w:r w:rsidRPr="002342A9">
        <w:rPr>
          <w:rFonts w:ascii="Cambria" w:hAnsi="Cambria" w:cs="CIDFont+F1"/>
          <w:sz w:val="20"/>
          <w:szCs w:val="20"/>
        </w:rPr>
        <w:t xml:space="preserve"> – Fonte: 00000.</w:t>
      </w:r>
    </w:p>
    <w:p w14:paraId="1BEE10ED" w14:textId="750BB597" w:rsidR="006320A5" w:rsidRDefault="006320A5" w:rsidP="0063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sz w:val="20"/>
          <w:szCs w:val="20"/>
        </w:rPr>
      </w:pPr>
      <w:r w:rsidRPr="002342A9">
        <w:rPr>
          <w:rFonts w:ascii="Cambria" w:hAnsi="Cambria" w:cs="CIDFont+F1"/>
          <w:sz w:val="20"/>
          <w:szCs w:val="20"/>
        </w:rPr>
        <w:t xml:space="preserve">Despesa </w:t>
      </w:r>
      <w:r>
        <w:rPr>
          <w:rFonts w:ascii="Cambria" w:hAnsi="Cambria" w:cs="CIDFont+F1"/>
          <w:sz w:val="20"/>
          <w:szCs w:val="20"/>
        </w:rPr>
        <w:t>43</w:t>
      </w:r>
      <w:r w:rsidRPr="002342A9">
        <w:rPr>
          <w:rFonts w:ascii="Cambria" w:hAnsi="Cambria" w:cs="CIDFont+F1"/>
          <w:sz w:val="20"/>
          <w:szCs w:val="20"/>
        </w:rPr>
        <w:t xml:space="preserve"> – Manutenção da Secretaria de </w:t>
      </w:r>
      <w:r>
        <w:rPr>
          <w:rFonts w:ascii="Cambria" w:hAnsi="Cambria" w:cs="CIDFont+F1"/>
          <w:sz w:val="20"/>
          <w:szCs w:val="20"/>
        </w:rPr>
        <w:t>Administração</w:t>
      </w:r>
      <w:r w:rsidRPr="002342A9">
        <w:rPr>
          <w:rFonts w:ascii="Cambria" w:hAnsi="Cambria" w:cs="CIDFont+F1"/>
          <w:sz w:val="20"/>
          <w:szCs w:val="20"/>
        </w:rPr>
        <w:t xml:space="preserve"> – </w:t>
      </w:r>
      <w:r>
        <w:rPr>
          <w:rFonts w:ascii="Cambria" w:hAnsi="Cambria" w:cs="CIDFont+F1"/>
          <w:sz w:val="20"/>
          <w:szCs w:val="20"/>
        </w:rPr>
        <w:t>04.001.04.122.0003.2006.4.4.90.52.00</w:t>
      </w:r>
      <w:r w:rsidRPr="002342A9">
        <w:rPr>
          <w:rFonts w:ascii="Cambria" w:hAnsi="Cambria" w:cs="CIDFont+F1"/>
          <w:sz w:val="20"/>
          <w:szCs w:val="20"/>
        </w:rPr>
        <w:t xml:space="preserve"> – Fonte: 00</w:t>
      </w:r>
      <w:r>
        <w:rPr>
          <w:rFonts w:ascii="Cambria" w:hAnsi="Cambria" w:cs="CIDFont+F1"/>
          <w:sz w:val="20"/>
          <w:szCs w:val="20"/>
        </w:rPr>
        <w:t>501</w:t>
      </w:r>
      <w:r w:rsidRPr="002342A9">
        <w:rPr>
          <w:rFonts w:ascii="Cambria" w:hAnsi="Cambria" w:cs="CIDFont+F1"/>
          <w:sz w:val="20"/>
          <w:szCs w:val="20"/>
        </w:rPr>
        <w:t>.</w:t>
      </w:r>
    </w:p>
    <w:p w14:paraId="4F29CED0" w14:textId="667A4042" w:rsidR="00CC628F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iCs/>
          <w:sz w:val="21"/>
          <w:szCs w:val="21"/>
          <w:shd w:val="clear" w:color="auto" w:fill="FFFFFF"/>
        </w:rPr>
      </w:pPr>
      <w:r w:rsidRPr="006F0033">
        <w:rPr>
          <w:rFonts w:ascii="Cambria" w:hAnsi="Cambria" w:cs="CIDFont+F1"/>
          <w:sz w:val="21"/>
          <w:szCs w:val="21"/>
        </w:rPr>
        <w:t xml:space="preserve">Objeto..........: </w:t>
      </w:r>
      <w:r w:rsidRPr="00CC628F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Aquisição de Equipamentos destinados à decoração de Páscoa e Natal (Carrossel Encantado de Páscoa e Renas para o Carrossel) do Município de União da Vitória/PR, incluindo instalação, conforme Anexo 01 – Termo de Referência (Características Técnicas Mínimas) e demais condições estabelecidas no presente Edital e seus anexos</w:t>
      </w:r>
      <w:r w:rsidRPr="00DF68D7">
        <w:rPr>
          <w:rFonts w:ascii="Cambria" w:hAnsi="Cambria" w:cs="Arial"/>
          <w:i/>
          <w:iCs/>
          <w:sz w:val="21"/>
          <w:szCs w:val="21"/>
          <w:shd w:val="clear" w:color="auto" w:fill="FFFFFF"/>
        </w:rPr>
        <w:t>.</w:t>
      </w:r>
    </w:p>
    <w:bookmarkEnd w:id="3"/>
    <w:p w14:paraId="11EFD9C2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</w:p>
    <w:p w14:paraId="398192F0" w14:textId="4212274E" w:rsidR="00CC628F" w:rsidRPr="009D735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1"/>
          <w:szCs w:val="21"/>
          <w:shd w:val="clear" w:color="auto" w:fill="FFFFFF"/>
        </w:rPr>
      </w:pPr>
      <w:r w:rsidRPr="009D7353">
        <w:rPr>
          <w:rFonts w:ascii="Cambria" w:hAnsi="Cambria" w:cs="Arial"/>
          <w:sz w:val="21"/>
          <w:szCs w:val="21"/>
          <w:shd w:val="clear" w:color="auto" w:fill="FFFFFF"/>
        </w:rPr>
        <w:t xml:space="preserve">União da Vitória/PR, </w:t>
      </w:r>
      <w:r w:rsidR="006320A5">
        <w:rPr>
          <w:rFonts w:ascii="Cambria" w:hAnsi="Cambria" w:cs="Arial"/>
          <w:sz w:val="21"/>
          <w:szCs w:val="21"/>
          <w:shd w:val="clear" w:color="auto" w:fill="FFFFFF"/>
        </w:rPr>
        <w:t>14 de março de 2022</w:t>
      </w:r>
      <w:r w:rsidRPr="009D7353">
        <w:rPr>
          <w:rFonts w:ascii="Cambria" w:hAnsi="Cambria" w:cs="Arial"/>
          <w:sz w:val="21"/>
          <w:szCs w:val="21"/>
          <w:shd w:val="clear" w:color="auto" w:fill="FFFFFF"/>
        </w:rPr>
        <w:t>.</w:t>
      </w:r>
    </w:p>
    <w:p w14:paraId="3AEEC227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p w14:paraId="749B1826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6F0033">
        <w:rPr>
          <w:rFonts w:ascii="Cambria" w:hAnsi="Cambria"/>
          <w:sz w:val="21"/>
          <w:szCs w:val="21"/>
        </w:rPr>
        <w:t>BACHIR ABBAS</w:t>
      </w:r>
    </w:p>
    <w:p w14:paraId="7CFA5CAB" w14:textId="77777777" w:rsidR="00CC628F" w:rsidRPr="006F0033" w:rsidRDefault="00CC628F" w:rsidP="00CC6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sz w:val="21"/>
          <w:szCs w:val="21"/>
        </w:rPr>
      </w:pPr>
      <w:r w:rsidRPr="006F0033">
        <w:rPr>
          <w:rFonts w:ascii="Cambria" w:hAnsi="Cambria"/>
          <w:sz w:val="21"/>
          <w:szCs w:val="21"/>
        </w:rPr>
        <w:t>Prefeito</w:t>
      </w:r>
      <w:bookmarkEnd w:id="0"/>
    </w:p>
    <w:bookmarkEnd w:id="1"/>
    <w:p w14:paraId="3938E82D" w14:textId="77777777" w:rsidR="005101D9" w:rsidRDefault="005101D9"/>
    <w:sectPr w:rsidR="00510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8F"/>
    <w:rsid w:val="004922B1"/>
    <w:rsid w:val="005101D9"/>
    <w:rsid w:val="006320A5"/>
    <w:rsid w:val="009E5E94"/>
    <w:rsid w:val="00C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06CD"/>
  <w15:chartTrackingRefBased/>
  <w15:docId w15:val="{DACB5FE6-2465-4B38-9D11-2F06B607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C6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cp:lastPrinted>2022-03-14T14:35:00Z</cp:lastPrinted>
  <dcterms:created xsi:type="dcterms:W3CDTF">2022-03-14T14:25:00Z</dcterms:created>
  <dcterms:modified xsi:type="dcterms:W3CDTF">2022-03-14T14:35:00Z</dcterms:modified>
</cp:coreProperties>
</file>