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4B" w:rsidRPr="00A57529" w:rsidRDefault="0016274B" w:rsidP="0016274B">
      <w:pPr>
        <w:rPr>
          <w:rFonts w:ascii="Arial" w:hAnsi="Arial" w:cs="Arial"/>
          <w:sz w:val="20"/>
          <w:szCs w:val="20"/>
        </w:rPr>
      </w:pP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57529">
        <w:rPr>
          <w:rFonts w:ascii="Arial" w:hAnsi="Arial" w:cs="Arial"/>
          <w:sz w:val="20"/>
          <w:szCs w:val="20"/>
        </w:rPr>
        <w:tab/>
      </w:r>
      <w:r w:rsidRPr="00A57529">
        <w:rPr>
          <w:rFonts w:ascii="Arial" w:hAnsi="Arial" w:cs="Arial"/>
          <w:b/>
          <w:bCs/>
          <w:color w:val="000000"/>
          <w:sz w:val="20"/>
          <w:szCs w:val="20"/>
        </w:rPr>
        <w:t>PREFEITURA MUNICIPAL DE UNIÃO DA VITÓRIA – PR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TERMO ADITIVO Nº </w:t>
      </w:r>
      <w:r w:rsidR="00816A3C">
        <w:rPr>
          <w:rFonts w:ascii="Arial" w:hAnsi="Arial" w:cs="Arial"/>
          <w:b/>
          <w:color w:val="000000"/>
          <w:sz w:val="20"/>
          <w:szCs w:val="20"/>
        </w:rPr>
        <w:t>2</w:t>
      </w:r>
      <w:r w:rsidR="0019103F">
        <w:rPr>
          <w:rFonts w:ascii="Arial" w:hAnsi="Arial" w:cs="Arial"/>
          <w:b/>
          <w:color w:val="000000"/>
          <w:sz w:val="20"/>
          <w:szCs w:val="20"/>
        </w:rPr>
        <w:t>/</w:t>
      </w:r>
      <w:r w:rsidRPr="00A57529">
        <w:rPr>
          <w:rFonts w:ascii="Arial" w:hAnsi="Arial" w:cs="Arial"/>
          <w:b/>
          <w:color w:val="000000"/>
          <w:sz w:val="20"/>
          <w:szCs w:val="20"/>
        </w:rPr>
        <w:t>202</w:t>
      </w:r>
      <w:r w:rsidR="00816A3C">
        <w:rPr>
          <w:rFonts w:ascii="Arial" w:hAnsi="Arial" w:cs="Arial"/>
          <w:b/>
          <w:color w:val="000000"/>
          <w:sz w:val="20"/>
          <w:szCs w:val="20"/>
        </w:rPr>
        <w:t>2</w:t>
      </w: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F44AC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DF44AC" w:rsidRPr="00DF44AC">
        <w:rPr>
          <w:rFonts w:ascii="Arial" w:hAnsi="Arial" w:cs="Arial"/>
          <w:b/>
          <w:color w:val="000000"/>
          <w:sz w:val="20"/>
          <w:szCs w:val="20"/>
        </w:rPr>
        <w:t xml:space="preserve">TERMO DE CONTRATO Nº </w:t>
      </w:r>
      <w:r w:rsidR="00AC4324">
        <w:rPr>
          <w:rFonts w:ascii="Arial" w:hAnsi="Arial" w:cs="Arial"/>
          <w:b/>
          <w:color w:val="000000"/>
          <w:sz w:val="20"/>
          <w:szCs w:val="20"/>
        </w:rPr>
        <w:t>47</w:t>
      </w:r>
      <w:r w:rsidR="007B3C0B">
        <w:rPr>
          <w:rFonts w:ascii="Arial" w:hAnsi="Arial" w:cs="Arial"/>
          <w:b/>
          <w:color w:val="000000"/>
          <w:sz w:val="20"/>
          <w:szCs w:val="20"/>
        </w:rPr>
        <w:t>/2021</w:t>
      </w:r>
    </w:p>
    <w:p w:rsidR="0016274B" w:rsidRPr="00A57529" w:rsidRDefault="00626536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626536">
        <w:rPr>
          <w:rFonts w:ascii="Arial" w:hAnsi="Arial" w:cs="Arial"/>
          <w:b/>
          <w:bCs/>
          <w:color w:val="000000"/>
          <w:sz w:val="20"/>
          <w:szCs w:val="20"/>
        </w:rPr>
        <w:t xml:space="preserve">PREGÃO ELETRÔNICO </w:t>
      </w:r>
      <w:proofErr w:type="spellStart"/>
      <w:r w:rsidRPr="00626536">
        <w:rPr>
          <w:rFonts w:ascii="Arial" w:hAnsi="Arial" w:cs="Arial"/>
          <w:b/>
          <w:bCs/>
          <w:color w:val="000000"/>
          <w:sz w:val="20"/>
          <w:szCs w:val="20"/>
        </w:rPr>
        <w:t>N.°</w:t>
      </w:r>
      <w:proofErr w:type="spellEnd"/>
      <w:r w:rsidRPr="006265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B3C0B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C4324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7B3C0B">
        <w:rPr>
          <w:rFonts w:ascii="Arial" w:hAnsi="Arial" w:cs="Arial"/>
          <w:b/>
          <w:bCs/>
          <w:color w:val="000000"/>
          <w:sz w:val="20"/>
          <w:szCs w:val="20"/>
        </w:rPr>
        <w:t>/2021</w:t>
      </w:r>
      <w:r w:rsidRPr="00626536">
        <w:rPr>
          <w:rFonts w:ascii="Arial" w:hAnsi="Arial" w:cs="Arial"/>
          <w:b/>
          <w:bCs/>
          <w:color w:val="000000"/>
          <w:sz w:val="20"/>
          <w:szCs w:val="20"/>
        </w:rPr>
        <w:t xml:space="preserve"> – PROCESSO </w:t>
      </w:r>
      <w:r w:rsidR="007B3C0B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AC4324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7B3C0B">
        <w:rPr>
          <w:rFonts w:ascii="Arial" w:hAnsi="Arial" w:cs="Arial"/>
          <w:b/>
          <w:bCs/>
          <w:color w:val="000000"/>
          <w:sz w:val="20"/>
          <w:szCs w:val="20"/>
        </w:rPr>
        <w:t>/2021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ADITAMENTO</w:t>
      </w:r>
      <w:r w:rsidRPr="00A57529">
        <w:rPr>
          <w:rFonts w:ascii="Arial" w:hAnsi="Arial" w:cs="Arial"/>
          <w:sz w:val="20"/>
          <w:szCs w:val="20"/>
        </w:rPr>
        <w:t xml:space="preserve">: </w:t>
      </w:r>
      <w:r w:rsidR="007B3C0B" w:rsidRPr="007B3C0B">
        <w:rPr>
          <w:rFonts w:ascii="Arial" w:hAnsi="Arial" w:cs="Arial"/>
          <w:sz w:val="20"/>
          <w:szCs w:val="20"/>
        </w:rPr>
        <w:t>Do Reequilíbrio Financeiro</w:t>
      </w:r>
      <w:r w:rsidRPr="00A57529">
        <w:rPr>
          <w:rFonts w:ascii="Arial" w:hAnsi="Arial" w:cs="Arial"/>
          <w:color w:val="000000"/>
          <w:sz w:val="20"/>
          <w:szCs w:val="20"/>
        </w:rPr>
        <w:t>.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CONTRATANTE:</w:t>
      </w:r>
      <w:r w:rsidRPr="00A57529">
        <w:rPr>
          <w:rFonts w:ascii="Arial" w:hAnsi="Arial" w:cs="Arial"/>
          <w:sz w:val="20"/>
          <w:szCs w:val="20"/>
        </w:rPr>
        <w:t xml:space="preserve"> Município de União da Vitória – PR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CONTRATO:</w:t>
      </w:r>
      <w:r w:rsidRPr="00A57529">
        <w:rPr>
          <w:rFonts w:ascii="Arial" w:hAnsi="Arial" w:cs="Arial"/>
          <w:sz w:val="20"/>
          <w:szCs w:val="20"/>
        </w:rPr>
        <w:t xml:space="preserve"> </w:t>
      </w:r>
      <w:r w:rsidR="00AC4324" w:rsidRPr="00AC4324">
        <w:rPr>
          <w:rFonts w:ascii="Arial" w:hAnsi="Arial" w:cs="Arial"/>
          <w:bCs/>
          <w:i/>
          <w:sz w:val="20"/>
          <w:szCs w:val="20"/>
        </w:rPr>
        <w:t>Registro de Preços para aquisição, parcelada, de Cestas Básicas para distribuição gratuita, destinadas a Munícipes/Famílias em situação de vulnerabilidade social, conforme solicitação da Secretaria Municipal de Assistência Social, de acordo com as condições, quantidades e exigências estabelecidas neste edital e seus anexos.</w:t>
      </w:r>
    </w:p>
    <w:p w:rsidR="0016274B" w:rsidRPr="00A57529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CONTRATADA:</w:t>
      </w:r>
      <w:r w:rsidRPr="00A57529">
        <w:rPr>
          <w:rFonts w:ascii="Arial" w:hAnsi="Arial" w:cs="Arial"/>
          <w:sz w:val="20"/>
          <w:szCs w:val="20"/>
        </w:rPr>
        <w:t xml:space="preserve"> </w:t>
      </w:r>
      <w:r w:rsidR="00AC4324" w:rsidRPr="00AC4324">
        <w:rPr>
          <w:rFonts w:ascii="Arial" w:hAnsi="Arial" w:cs="Arial"/>
          <w:sz w:val="20"/>
          <w:szCs w:val="20"/>
          <w:u w:val="single"/>
        </w:rPr>
        <w:t>VB COMÉRCIO DE PRODUTOS ALIMENTÍCIOS EIRELI - ME</w:t>
      </w:r>
      <w:r w:rsidRPr="00A57529">
        <w:rPr>
          <w:rFonts w:ascii="Arial" w:hAnsi="Arial" w:cs="Arial"/>
          <w:sz w:val="20"/>
          <w:szCs w:val="20"/>
        </w:rPr>
        <w:t xml:space="preserve"> – CNPJ nº </w:t>
      </w:r>
      <w:r w:rsidR="00AC4324" w:rsidRPr="00AC4324">
        <w:rPr>
          <w:rFonts w:ascii="Arial" w:eastAsiaTheme="minorHAnsi" w:hAnsi="Arial" w:cs="Arial"/>
          <w:sz w:val="20"/>
          <w:szCs w:val="20"/>
          <w:lang w:eastAsia="en-US"/>
        </w:rPr>
        <w:t>72.131.402/0001-36</w:t>
      </w:r>
      <w:r w:rsidR="00AC4324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16274B" w:rsidRPr="00A57529" w:rsidRDefault="0074425B" w:rsidP="0074425B">
      <w:pPr>
        <w:pStyle w:val="Corpodetexto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</w:t>
      </w:r>
      <w:r w:rsidR="007B3C0B">
        <w:rPr>
          <w:rFonts w:ascii="Arial" w:hAnsi="Arial" w:cs="Arial"/>
          <w:b/>
          <w:sz w:val="20"/>
          <w:szCs w:val="20"/>
        </w:rPr>
        <w:t>REEQUILÍBRIO</w:t>
      </w:r>
      <w:r w:rsidR="0016274B" w:rsidRPr="00A57529">
        <w:rPr>
          <w:rFonts w:ascii="Arial" w:hAnsi="Arial" w:cs="Arial"/>
          <w:b/>
          <w:sz w:val="20"/>
          <w:szCs w:val="20"/>
        </w:rPr>
        <w:t>:</w:t>
      </w:r>
      <w:r w:rsidR="0016274B" w:rsidRPr="00A57529">
        <w:rPr>
          <w:rFonts w:ascii="Arial" w:hAnsi="Arial" w:cs="Arial"/>
          <w:sz w:val="20"/>
          <w:szCs w:val="20"/>
        </w:rPr>
        <w:t xml:space="preserve"> </w:t>
      </w:r>
      <w:r w:rsidR="00816A3C" w:rsidRPr="00816A3C">
        <w:rPr>
          <w:rFonts w:ascii="Arial" w:hAnsi="Arial" w:cs="Arial"/>
          <w:sz w:val="20"/>
          <w:szCs w:val="20"/>
        </w:rPr>
        <w:t>Para manutenção do equilíbrio econômico-financeiro entre as partes, o Item nº 01, ficará reajustado para o valor de R$ 152,13 (Cento e cinquenta e dois reais e treze centavos), totalizando no valor total deste aditivo em R$ 4.158,00 (Quatro mil cento e quarenta e oito reais).</w:t>
      </w:r>
      <w:bookmarkStart w:id="0" w:name="_GoBack"/>
      <w:bookmarkEnd w:id="0"/>
    </w:p>
    <w:p w:rsidR="0016274B" w:rsidRPr="00A57529" w:rsidRDefault="0016274B" w:rsidP="0074425B">
      <w:pPr>
        <w:pStyle w:val="Corpodetexto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>FUNDAMENTO LEGAL:</w:t>
      </w:r>
      <w:r w:rsidRPr="00A57529">
        <w:rPr>
          <w:rFonts w:ascii="Arial" w:hAnsi="Arial" w:cs="Arial"/>
          <w:color w:val="000000"/>
          <w:sz w:val="20"/>
          <w:szCs w:val="20"/>
        </w:rPr>
        <w:t xml:space="preserve"> </w:t>
      </w:r>
      <w:r w:rsidR="0074425B" w:rsidRPr="0074425B">
        <w:rPr>
          <w:rFonts w:ascii="Arial" w:hAnsi="Arial" w:cs="Arial"/>
          <w:sz w:val="20"/>
          <w:szCs w:val="20"/>
        </w:rPr>
        <w:t xml:space="preserve">Artigo 65º, Inciso II alínea “d” da Lei Federal </w:t>
      </w:r>
      <w:proofErr w:type="spellStart"/>
      <w:r w:rsidR="0074425B" w:rsidRPr="0074425B">
        <w:rPr>
          <w:rFonts w:ascii="Arial" w:hAnsi="Arial" w:cs="Arial"/>
          <w:sz w:val="20"/>
          <w:szCs w:val="20"/>
        </w:rPr>
        <w:t>n.°</w:t>
      </w:r>
      <w:proofErr w:type="spellEnd"/>
      <w:r w:rsidR="0074425B" w:rsidRPr="0074425B">
        <w:rPr>
          <w:rFonts w:ascii="Arial" w:hAnsi="Arial" w:cs="Arial"/>
          <w:sz w:val="20"/>
          <w:szCs w:val="20"/>
        </w:rPr>
        <w:t xml:space="preserve"> 8.666/93 com suas alterações</w:t>
      </w:r>
      <w:r w:rsidRPr="00A57529">
        <w:rPr>
          <w:rFonts w:ascii="Arial" w:hAnsi="Arial" w:cs="Arial"/>
          <w:sz w:val="20"/>
          <w:szCs w:val="20"/>
        </w:rPr>
        <w:t>.</w:t>
      </w:r>
    </w:p>
    <w:p w:rsidR="0016274B" w:rsidRPr="00A57529" w:rsidRDefault="0016274B" w:rsidP="0074425B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>FORO:</w:t>
      </w:r>
      <w:r w:rsidRPr="00A57529">
        <w:rPr>
          <w:rFonts w:ascii="Arial" w:hAnsi="Arial" w:cs="Arial"/>
          <w:color w:val="000000"/>
          <w:sz w:val="20"/>
          <w:szCs w:val="20"/>
        </w:rPr>
        <w:t xml:space="preserve"> Comarca de União da Vitória.</w:t>
      </w:r>
    </w:p>
    <w:p w:rsidR="0016274B" w:rsidRPr="00A57529" w:rsidRDefault="0016274B" w:rsidP="0074425B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</w:p>
    <w:p w:rsidR="0016274B" w:rsidRDefault="0016274B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União da Vitória, </w:t>
      </w:r>
      <w:r w:rsidR="00816A3C">
        <w:rPr>
          <w:rFonts w:ascii="Arial" w:hAnsi="Arial" w:cs="Arial"/>
          <w:b/>
          <w:color w:val="000000"/>
          <w:sz w:val="20"/>
          <w:szCs w:val="20"/>
        </w:rPr>
        <w:t>09 de março de 2022</w:t>
      </w:r>
      <w:r w:rsidRPr="00A5752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19103F" w:rsidRDefault="0019103F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Bachir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Abbas</w:t>
      </w:r>
    </w:p>
    <w:p w:rsidR="00550BCC" w:rsidRDefault="0019103F" w:rsidP="0074425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Prefeito</w:t>
      </w:r>
    </w:p>
    <w:p w:rsidR="00550BCC" w:rsidRPr="00550BCC" w:rsidRDefault="00550BCC" w:rsidP="00550BCC">
      <w:pPr>
        <w:rPr>
          <w:rFonts w:ascii="Arial" w:hAnsi="Arial" w:cs="Arial"/>
          <w:sz w:val="20"/>
          <w:szCs w:val="20"/>
        </w:rPr>
      </w:pPr>
    </w:p>
    <w:p w:rsidR="00550BCC" w:rsidRPr="00550BCC" w:rsidRDefault="00550BCC" w:rsidP="00550BCC">
      <w:pPr>
        <w:rPr>
          <w:rFonts w:ascii="Arial" w:hAnsi="Arial" w:cs="Arial"/>
          <w:sz w:val="20"/>
          <w:szCs w:val="20"/>
        </w:rPr>
      </w:pPr>
    </w:p>
    <w:p w:rsidR="0019103F" w:rsidRPr="00550BCC" w:rsidRDefault="0019103F" w:rsidP="005D6D0F">
      <w:pPr>
        <w:rPr>
          <w:rFonts w:ascii="Arial" w:hAnsi="Arial" w:cs="Arial"/>
          <w:sz w:val="20"/>
          <w:szCs w:val="20"/>
        </w:rPr>
      </w:pPr>
    </w:p>
    <w:sectPr w:rsidR="0019103F" w:rsidRPr="00550BCC" w:rsidSect="00550BCC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1D" w:rsidRDefault="00AC501D" w:rsidP="0016274B">
      <w:r>
        <w:separator/>
      </w:r>
    </w:p>
  </w:endnote>
  <w:endnote w:type="continuationSeparator" w:id="0">
    <w:p w:rsidR="00AC501D" w:rsidRDefault="00AC501D" w:rsidP="0016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1D" w:rsidRDefault="00AC501D" w:rsidP="0016274B">
      <w:r>
        <w:separator/>
      </w:r>
    </w:p>
  </w:footnote>
  <w:footnote w:type="continuationSeparator" w:id="0">
    <w:p w:rsidR="00AC501D" w:rsidRDefault="00AC501D" w:rsidP="00162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4B" w:rsidRDefault="0016274B">
    <w:pPr>
      <w:pStyle w:val="Cabealho"/>
    </w:pPr>
  </w:p>
  <w:p w:rsidR="0016274B" w:rsidRDefault="001627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4B"/>
    <w:rsid w:val="00084686"/>
    <w:rsid w:val="000861AD"/>
    <w:rsid w:val="000A0634"/>
    <w:rsid w:val="000B0C80"/>
    <w:rsid w:val="000B3158"/>
    <w:rsid w:val="00127DE4"/>
    <w:rsid w:val="0016274B"/>
    <w:rsid w:val="001634D0"/>
    <w:rsid w:val="0019103F"/>
    <w:rsid w:val="001E5908"/>
    <w:rsid w:val="001F0F94"/>
    <w:rsid w:val="0029118B"/>
    <w:rsid w:val="002D7713"/>
    <w:rsid w:val="002F3F45"/>
    <w:rsid w:val="003727FF"/>
    <w:rsid w:val="004C76E2"/>
    <w:rsid w:val="004E04BD"/>
    <w:rsid w:val="00550BCC"/>
    <w:rsid w:val="005D6D0F"/>
    <w:rsid w:val="00626536"/>
    <w:rsid w:val="006844AE"/>
    <w:rsid w:val="00697B0C"/>
    <w:rsid w:val="006D54C6"/>
    <w:rsid w:val="0074425B"/>
    <w:rsid w:val="00760C49"/>
    <w:rsid w:val="007B3C0B"/>
    <w:rsid w:val="007D1A64"/>
    <w:rsid w:val="007F59B1"/>
    <w:rsid w:val="00814C25"/>
    <w:rsid w:val="00816A3C"/>
    <w:rsid w:val="008553F7"/>
    <w:rsid w:val="00881BF5"/>
    <w:rsid w:val="008E0D1A"/>
    <w:rsid w:val="00A239DD"/>
    <w:rsid w:val="00AC4324"/>
    <w:rsid w:val="00AC501D"/>
    <w:rsid w:val="00B245DE"/>
    <w:rsid w:val="00BE4521"/>
    <w:rsid w:val="00BF041F"/>
    <w:rsid w:val="00C043DA"/>
    <w:rsid w:val="00C2077C"/>
    <w:rsid w:val="00DF44AC"/>
    <w:rsid w:val="00E52365"/>
    <w:rsid w:val="00EB6169"/>
    <w:rsid w:val="00F50011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6274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6274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7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74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6274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6274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27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7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7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74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2</cp:revision>
  <cp:lastPrinted>2021-08-06T17:22:00Z</cp:lastPrinted>
  <dcterms:created xsi:type="dcterms:W3CDTF">2022-03-10T17:54:00Z</dcterms:created>
  <dcterms:modified xsi:type="dcterms:W3CDTF">2022-03-10T17:54:00Z</dcterms:modified>
</cp:coreProperties>
</file>