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/>
    <w:p w:rsidR="00B35EE9" w:rsidRDefault="00B35EE9" w:rsidP="00B35EE9">
      <w:r>
        <w:tab/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35EE9" w:rsidRPr="00C53573" w:rsidRDefault="0025121E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1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º TERMO ADITIVO </w:t>
      </w:r>
      <w:r w:rsidR="00EA406D">
        <w:rPr>
          <w:rFonts w:ascii="Verdana" w:hAnsi="Verdana"/>
          <w:b/>
          <w:color w:val="000000"/>
          <w:sz w:val="18"/>
          <w:szCs w:val="18"/>
        </w:rPr>
        <w:t xml:space="preserve">DE 2022 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DO CONTRATO Nº </w:t>
      </w:r>
      <w:r w:rsidR="008A6F7B">
        <w:rPr>
          <w:rFonts w:ascii="Verdana" w:hAnsi="Verdana"/>
          <w:b/>
          <w:color w:val="000000"/>
          <w:sz w:val="18"/>
          <w:szCs w:val="18"/>
        </w:rPr>
        <w:t>1</w:t>
      </w:r>
      <w:r>
        <w:rPr>
          <w:rFonts w:ascii="Verdana" w:hAnsi="Verdana"/>
          <w:b/>
          <w:color w:val="000000"/>
          <w:sz w:val="18"/>
          <w:szCs w:val="18"/>
        </w:rPr>
        <w:t>06</w:t>
      </w:r>
      <w:r w:rsidR="008A6F7B">
        <w:rPr>
          <w:rFonts w:ascii="Verdana" w:hAnsi="Verdana"/>
          <w:b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 w:rsidR="0025121E">
        <w:rPr>
          <w:rFonts w:ascii="Verdana" w:hAnsi="Verdana" w:cs="Arial"/>
          <w:b/>
          <w:bCs/>
          <w:color w:val="000000"/>
          <w:sz w:val="18"/>
          <w:szCs w:val="18"/>
        </w:rPr>
        <w:t>07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25121E">
        <w:rPr>
          <w:rFonts w:ascii="Verdana" w:hAnsi="Verdana" w:cs="Arial"/>
          <w:b/>
          <w:bCs/>
          <w:color w:val="000000"/>
          <w:sz w:val="18"/>
          <w:szCs w:val="18"/>
        </w:rPr>
        <w:t>31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5EE9" w:rsidRPr="000A732E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 xml:space="preserve">Construção de Capela Mortuária contendo: área coberta, capela, WC PNE masculino e feminino, refeitório e dormitório, na Rua Francisco </w:t>
      </w:r>
      <w:proofErr w:type="spellStart"/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>Caus</w:t>
      </w:r>
      <w:proofErr w:type="spellEnd"/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>, s/n - Bairro São Sebastião - Distrito de São Cristóvão.</w:t>
      </w:r>
    </w:p>
    <w:p w:rsidR="00B35EE9" w:rsidRPr="00C57FB6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B26DA3" w:rsidRPr="00B26DA3">
        <w:rPr>
          <w:rFonts w:ascii="Verdana" w:hAnsi="Verdana"/>
          <w:sz w:val="18"/>
          <w:szCs w:val="18"/>
          <w:u w:val="single"/>
        </w:rPr>
        <w:t>CONTRUTORA GLL LTDA</w:t>
      </w:r>
      <w:r w:rsidR="001C5DEF" w:rsidRPr="001C5D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="00B26DA3" w:rsidRPr="00B26DA3">
        <w:rPr>
          <w:rFonts w:ascii="Verdana" w:hAnsi="Verdana"/>
          <w:sz w:val="18"/>
          <w:szCs w:val="18"/>
        </w:rPr>
        <w:t>31.218.450/0001-89</w:t>
      </w:r>
      <w:r>
        <w:rPr>
          <w:rFonts w:ascii="Verdana" w:hAnsi="Verdana"/>
          <w:sz w:val="18"/>
          <w:szCs w:val="18"/>
        </w:rPr>
        <w:t>.</w:t>
      </w:r>
    </w:p>
    <w:p w:rsidR="008A6F7B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="00B26DA3" w:rsidRPr="00B26DA3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106/2021 fica prorrogado por mais 90 (noventa) dias, a iniciar 23/12/2021 e a terminar em 23/03/2022.</w:t>
      </w:r>
      <w:bookmarkStart w:id="0" w:name="_GoBack"/>
      <w:bookmarkEnd w:id="0"/>
    </w:p>
    <w:p w:rsidR="000E5381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="008A6F7B"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B35EE9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B35EE9" w:rsidRDefault="00B35EE9" w:rsidP="00B35E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B53870">
        <w:rPr>
          <w:rFonts w:ascii="Verdana" w:hAnsi="Verdana" w:cs="Arial"/>
          <w:b/>
          <w:color w:val="000000"/>
          <w:sz w:val="18"/>
          <w:szCs w:val="18"/>
        </w:rPr>
        <w:t>0</w:t>
      </w:r>
      <w:r w:rsidR="0025121E">
        <w:rPr>
          <w:rFonts w:ascii="Verdana" w:hAnsi="Verdana" w:cs="Arial"/>
          <w:b/>
          <w:color w:val="000000"/>
          <w:sz w:val="18"/>
          <w:szCs w:val="18"/>
        </w:rPr>
        <w:t>9</w:t>
      </w:r>
      <w:r w:rsidR="00B53870">
        <w:rPr>
          <w:rFonts w:ascii="Verdana" w:hAnsi="Verdana" w:cs="Arial"/>
          <w:b/>
          <w:color w:val="000000"/>
          <w:sz w:val="18"/>
          <w:szCs w:val="18"/>
        </w:rPr>
        <w:t xml:space="preserve"> de março</w:t>
      </w:r>
      <w:r w:rsidR="008A6F7B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281739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281739" w:rsidRPr="00BC6C72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B466EC" w:rsidRDefault="00B466EC"/>
    <w:p w:rsidR="00B466EC" w:rsidRPr="00B466EC" w:rsidRDefault="00B466EC" w:rsidP="00B466EC"/>
    <w:p w:rsidR="00B466EC" w:rsidRPr="005F0B80" w:rsidRDefault="00B466EC" w:rsidP="00B466EC"/>
    <w:sectPr w:rsidR="00B466EC" w:rsidRPr="005F0B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11" w:rsidRDefault="00246F11" w:rsidP="00B35EE9">
      <w:r>
        <w:separator/>
      </w:r>
    </w:p>
  </w:endnote>
  <w:endnote w:type="continuationSeparator" w:id="0">
    <w:p w:rsidR="00246F11" w:rsidRDefault="00246F11" w:rsidP="00B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11" w:rsidRDefault="00246F11" w:rsidP="00B35EE9">
      <w:r>
        <w:separator/>
      </w:r>
    </w:p>
  </w:footnote>
  <w:footnote w:type="continuationSeparator" w:id="0">
    <w:p w:rsidR="00246F11" w:rsidRDefault="00246F11" w:rsidP="00B3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Default="00B35EE9">
    <w:pPr>
      <w:pStyle w:val="Cabealho"/>
    </w:pPr>
  </w:p>
  <w:p w:rsidR="00B35EE9" w:rsidRDefault="00B35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C46C2"/>
    <w:rsid w:val="000E5381"/>
    <w:rsid w:val="000F19DA"/>
    <w:rsid w:val="00105744"/>
    <w:rsid w:val="001C5DEF"/>
    <w:rsid w:val="00236C76"/>
    <w:rsid w:val="00246F11"/>
    <w:rsid w:val="0025121E"/>
    <w:rsid w:val="00281739"/>
    <w:rsid w:val="003F4A6A"/>
    <w:rsid w:val="00582A2B"/>
    <w:rsid w:val="00747F2C"/>
    <w:rsid w:val="008A6F7B"/>
    <w:rsid w:val="00B26DA3"/>
    <w:rsid w:val="00B35EE9"/>
    <w:rsid w:val="00B466EC"/>
    <w:rsid w:val="00B53870"/>
    <w:rsid w:val="00C6011C"/>
    <w:rsid w:val="00CC30D2"/>
    <w:rsid w:val="00DB55B8"/>
    <w:rsid w:val="00E2671C"/>
    <w:rsid w:val="00E82E45"/>
    <w:rsid w:val="00EA406D"/>
    <w:rsid w:val="00F954CD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2022-01-12T16:40:00Z</cp:lastPrinted>
  <dcterms:created xsi:type="dcterms:W3CDTF">2022-03-10T17:12:00Z</dcterms:created>
  <dcterms:modified xsi:type="dcterms:W3CDTF">2022-03-10T17:12:00Z</dcterms:modified>
</cp:coreProperties>
</file>